
<file path=[Content_Types].xml><?xml version="1.0" encoding="utf-8"?>
<Types xmlns="http://schemas.openxmlformats.org/package/2006/content-types">
  <Default ContentType="image/png" Extension="png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tbl>
      <w:tblPr>
        <w:tblStyle w:val="Style_1"/>
        <w:tblInd w:type="dxa" w:w="392"/>
        <w:tblBorders>
          <w:top w:color="000000" w:val="nil"/>
          <w:left w:color="000000" w:val="nil"/>
          <w:bottom w:color="000000" w:val="nil"/>
          <w:right w:color="000000" w:val="nil"/>
          <w:insideH w:color="000000" w:val="nil"/>
          <w:insideV w:color="000000" w:val="nil"/>
        </w:tblBorders>
        <w:tblLayout w:type="fixed"/>
      </w:tblPr>
      <w:tblGrid>
        <w:gridCol w:w="4536"/>
        <w:gridCol w:w="2001"/>
        <w:gridCol w:w="3478"/>
      </w:tblGrid>
      <w:tr>
        <w:trPr>
          <w:trHeight w:hRule="atLeast" w:val="300"/>
        </w:trPr>
        <w:tc>
          <w:tcPr>
            <w:tcW w:type="dxa" w:w="4536"/>
            <w:vMerge w:val="restart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</w:tcPr>
          <w:p w14:paraId="01000000">
            <w:pPr>
              <w:rPr>
                <w:color w:val="000000"/>
              </w:rPr>
            </w:pPr>
            <w:r>
              <w:rPr>
                <w:color w:val="000000"/>
              </w:rPr>
              <w:t xml:space="preserve">Татарстан </w:t>
            </w:r>
            <w:r>
              <w:rPr>
                <w:color w:val="000000"/>
              </w:rPr>
              <w:t>Республикасы</w:t>
            </w:r>
            <w:r>
              <w:rPr>
                <w:color w:val="000000"/>
              </w:rPr>
              <w:t xml:space="preserve"> </w:t>
            </w:r>
          </w:p>
          <w:p w14:paraId="02000000">
            <w:pPr>
              <w:rPr>
                <w:color w:val="000000"/>
              </w:rPr>
            </w:pPr>
            <w:r>
              <w:rPr>
                <w:color w:val="000000"/>
              </w:rPr>
              <w:t>Мәгариф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министырлыгының</w:t>
            </w:r>
            <w:r>
              <w:rPr>
                <w:color w:val="000000"/>
              </w:rPr>
              <w:t xml:space="preserve"> </w:t>
            </w:r>
          </w:p>
          <w:p w14:paraId="03000000">
            <w:pPr>
              <w:rPr>
                <w:color w:val="000000"/>
              </w:rPr>
            </w:pPr>
            <w:r>
              <w:rPr>
                <w:color w:val="000000"/>
              </w:rPr>
              <w:t>Мөслим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муниципаль</w:t>
            </w:r>
            <w:r>
              <w:rPr>
                <w:color w:val="000000"/>
              </w:rPr>
              <w:t xml:space="preserve"> районы </w:t>
            </w:r>
            <w:r>
              <w:rPr>
                <w:color w:val="000000"/>
              </w:rPr>
              <w:t>муниципаль</w:t>
            </w:r>
            <w:r>
              <w:rPr>
                <w:color w:val="000000"/>
              </w:rPr>
              <w:t xml:space="preserve"> бюджет</w:t>
            </w:r>
            <w:r>
              <w:rPr>
                <w:color w:val="000000"/>
              </w:rPr>
              <w:t xml:space="preserve"> гомуми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белем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бирү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учреждениесе</w:t>
            </w:r>
            <w:r>
              <w:rPr>
                <w:color w:val="000000"/>
              </w:rPr>
              <w:t xml:space="preserve"> "Метр</w:t>
            </w:r>
            <w:r>
              <w:rPr>
                <w:color w:val="000000"/>
              </w:rPr>
              <w:t>әй башлангыч гомуми белем бирү мәктәбе</w:t>
            </w:r>
            <w:r>
              <w:rPr>
                <w:color w:val="000000"/>
              </w:rPr>
              <w:t>"</w:t>
            </w:r>
          </w:p>
        </w:tc>
        <w:tc>
          <w:tcPr>
            <w:tcW w:type="dxa" w:w="2001"/>
            <w:vMerge w:val="restart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</w:tcPr>
          <w:p w14:paraId="04000000">
            <w:pPr>
              <w:ind/>
              <w:jc w:val="center"/>
              <w:rPr>
                <w:color w:val="000000"/>
              </w:rPr>
            </w:pPr>
            <w:r>
              <w:drawing>
                <wp:anchor allowOverlap="true" behindDoc="true" distB="0" distL="114300" distR="114300" distT="0" layoutInCell="true" locked="false" relativeHeight="251658240" simplePos="false">
                  <wp:simplePos x="0" y="0"/>
                  <wp:positionH relativeFrom="column">
                    <wp:posOffset>38735</wp:posOffset>
                  </wp:positionH>
                  <wp:positionV relativeFrom="paragraph">
                    <wp:posOffset>-635</wp:posOffset>
                  </wp:positionV>
                  <wp:extent cx="998220" cy="1184275"/>
                  <wp:effectExtent b="0" l="0" r="0" t="0"/>
                  <wp:wrapTight distL="114300" distR="114300" wrapText="bothSides">
                    <wp:wrapPolygon>
                      <wp:start x="0" y="0"/>
                      <wp:lineTo x="0" y="19805"/>
                      <wp:lineTo x="9481" y="21195"/>
                      <wp:lineTo x="11542" y="21195"/>
                      <wp:lineTo x="21023" y="19805"/>
                      <wp:lineTo x="21023" y="0"/>
                      <wp:lineTo x="0" y="0"/>
                    </wp:wrapPolygon>
                  </wp:wrapTight>
                  <wp:docPr hidden="false" id="2" name="Picture 2"/>
                  <a:graphic>
                    <a:graphicData uri="http://schemas.openxmlformats.org/drawingml/2006/picture">
                      <pic:pic>
                        <pic:nvPicPr>
                          <pic:cNvPr hidden="false" id="1" name="Picture 1"/>
                          <pic:cNvPicPr preferRelativeResize="true"/>
                        </pic:nvPicPr>
                        <pic:blipFill>
                          <a:blip r:embed="rId1"/>
                          <a:srcRect b="0" l="0" r="0" t="0"/>
                          <a:stretch/>
                        </pic:blipFill>
                        <pic:spPr>
                          <a:xfrm flipH="false" flipV="false" rot="0">
                            <a:ext cx="998220" cy="1184275"/>
                          </a:xfrm>
                          <a:prstGeom prst="rect"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type="dxa" w:w="3478"/>
            <w:vMerge w:val="restart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</w:tcPr>
          <w:p w14:paraId="05000000">
            <w:pPr>
              <w:rPr>
                <w:color w:val="000000"/>
              </w:rPr>
            </w:pPr>
            <w:r>
              <w:rPr>
                <w:color w:val="000000"/>
              </w:rPr>
              <w:t>Муниципальное бюджетное общеобразовательное учреждение "М</w:t>
            </w:r>
            <w:r>
              <w:rPr>
                <w:color w:val="000000"/>
              </w:rPr>
              <w:t>итряев</w:t>
            </w:r>
            <w:r>
              <w:rPr>
                <w:color w:val="000000"/>
              </w:rPr>
              <w:t>ская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начал</w:t>
            </w:r>
            <w:r>
              <w:rPr>
                <w:color w:val="000000"/>
              </w:rPr>
              <w:t>ьная</w:t>
            </w:r>
            <w:r>
              <w:rPr>
                <w:color w:val="000000"/>
              </w:rPr>
              <w:t xml:space="preserve"> общеобразовательная школа" </w:t>
            </w:r>
            <w:r>
              <w:rPr>
                <w:color w:val="000000"/>
              </w:rPr>
              <w:t>Муслюмовского</w:t>
            </w:r>
            <w:r>
              <w:rPr>
                <w:color w:val="000000"/>
              </w:rPr>
              <w:t xml:space="preserve"> муниципального района Министерства образования Республики Татарстан </w:t>
            </w:r>
          </w:p>
        </w:tc>
      </w:tr>
      <w:tr>
        <w:trPr>
          <w:trHeight w:hRule="atLeast" w:val="300"/>
        </w:trPr>
        <w:tc>
          <w:tcPr>
            <w:tcW w:type="dxa" w:w="4536"/>
            <w:gridSpan w:val="1"/>
            <w:vMerge w:val="continue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</w:tcPr>
          <w:p/>
        </w:tc>
        <w:tc>
          <w:tcPr>
            <w:tcW w:type="dxa" w:w="2001"/>
            <w:gridSpan w:val="1"/>
            <w:vMerge w:val="continue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</w:tcPr>
          <w:p/>
        </w:tc>
        <w:tc>
          <w:tcPr>
            <w:tcW w:type="dxa" w:w="3478"/>
            <w:gridSpan w:val="1"/>
            <w:vMerge w:val="continue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</w:tcPr>
          <w:p/>
        </w:tc>
      </w:tr>
      <w:tr>
        <w:trPr>
          <w:trHeight w:hRule="atLeast" w:val="300"/>
        </w:trPr>
        <w:tc>
          <w:tcPr>
            <w:tcW w:type="dxa" w:w="4536"/>
            <w:gridSpan w:val="1"/>
            <w:vMerge w:val="continue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</w:tcPr>
          <w:p/>
        </w:tc>
        <w:tc>
          <w:tcPr>
            <w:tcW w:type="dxa" w:w="2001"/>
            <w:gridSpan w:val="1"/>
            <w:vMerge w:val="continue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</w:tcPr>
          <w:p/>
        </w:tc>
        <w:tc>
          <w:tcPr>
            <w:tcW w:type="dxa" w:w="3478"/>
            <w:gridSpan w:val="1"/>
            <w:vMerge w:val="continue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</w:tcPr>
          <w:p/>
        </w:tc>
      </w:tr>
      <w:tr>
        <w:trPr>
          <w:trHeight w:hRule="atLeast" w:val="300"/>
        </w:trPr>
        <w:tc>
          <w:tcPr>
            <w:tcW w:type="dxa" w:w="4536"/>
            <w:gridSpan w:val="1"/>
            <w:vMerge w:val="continue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</w:tcPr>
          <w:p/>
        </w:tc>
        <w:tc>
          <w:tcPr>
            <w:tcW w:type="dxa" w:w="2001"/>
            <w:gridSpan w:val="1"/>
            <w:vMerge w:val="continue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</w:tcPr>
          <w:p/>
        </w:tc>
        <w:tc>
          <w:tcPr>
            <w:tcW w:type="dxa" w:w="3478"/>
            <w:gridSpan w:val="1"/>
            <w:vMerge w:val="continue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</w:tcPr>
          <w:p/>
        </w:tc>
      </w:tr>
      <w:tr>
        <w:trPr>
          <w:trHeight w:hRule="atLeast" w:val="300"/>
        </w:trPr>
        <w:tc>
          <w:tcPr>
            <w:tcW w:type="dxa" w:w="4536"/>
            <w:gridSpan w:val="1"/>
            <w:vMerge w:val="continue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</w:tcPr>
          <w:p/>
        </w:tc>
        <w:tc>
          <w:tcPr>
            <w:tcW w:type="dxa" w:w="2001"/>
            <w:gridSpan w:val="1"/>
            <w:vMerge w:val="continue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</w:tcPr>
          <w:p/>
        </w:tc>
        <w:tc>
          <w:tcPr>
            <w:tcW w:type="dxa" w:w="3478"/>
            <w:gridSpan w:val="1"/>
            <w:vMerge w:val="continue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</w:tcPr>
          <w:p/>
        </w:tc>
      </w:tr>
      <w:tr>
        <w:trPr>
          <w:trHeight w:hRule="atLeast" w:val="300"/>
        </w:trPr>
        <w:tc>
          <w:tcPr>
            <w:tcW w:type="dxa" w:w="4536"/>
            <w:gridSpan w:val="1"/>
            <w:vMerge w:val="continue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</w:tcPr>
          <w:p/>
        </w:tc>
        <w:tc>
          <w:tcPr>
            <w:tcW w:type="dxa" w:w="2001"/>
            <w:gridSpan w:val="1"/>
            <w:vMerge w:val="continue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</w:tcPr>
          <w:p/>
        </w:tc>
        <w:tc>
          <w:tcPr>
            <w:tcW w:type="dxa" w:w="3478"/>
            <w:gridSpan w:val="1"/>
            <w:vMerge w:val="continue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</w:tcPr>
          <w:p/>
        </w:tc>
      </w:tr>
      <w:tr>
        <w:trPr>
          <w:trHeight w:hRule="atLeast" w:val="300"/>
        </w:trPr>
        <w:tc>
          <w:tcPr>
            <w:tcW w:type="dxa" w:w="10015"/>
            <w:gridSpan w:val="3"/>
            <w:tcBorders>
              <w:top w:sz="4" w:val="nil"/>
              <w:left w:sz="4" w:val="nil"/>
              <w:bottom w:color="000000" w:sz="4" w:val="single"/>
              <w:right w:sz="4" w:val="nil"/>
            </w:tcBorders>
          </w:tcPr>
          <w:p w14:paraId="06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Адрес: 423970, РТ, Муслюмовский район, с. М</w:t>
            </w:r>
            <w:r>
              <w:rPr>
                <w:color w:val="000000"/>
              </w:rPr>
              <w:t>итряе</w:t>
            </w:r>
            <w:r>
              <w:rPr>
                <w:color w:val="000000"/>
              </w:rPr>
              <w:t>во, ул. Пушкина, 50</w:t>
            </w:r>
          </w:p>
          <w:p w14:paraId="07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e</w:t>
            </w:r>
            <w:r>
              <w:rPr>
                <w:color w:val="000000"/>
              </w:rPr>
              <w:t>-</w:t>
            </w:r>
            <w:r>
              <w:rPr>
                <w:color w:val="000000"/>
              </w:rPr>
              <w:t>mail</w:t>
            </w:r>
            <w:r>
              <w:rPr>
                <w:color w:val="000000"/>
              </w:rPr>
              <w:t xml:space="preserve">: </w:t>
            </w:r>
            <w:r>
              <w:rPr>
                <w:color w:val="000000"/>
              </w:rPr>
              <w:t>Smitr</w:t>
            </w:r>
            <w:r>
              <w:rPr>
                <w:color w:val="000000"/>
              </w:rPr>
              <w:t>.</w:t>
            </w:r>
            <w:r>
              <w:rPr>
                <w:color w:val="000000"/>
              </w:rPr>
              <w:t>Mus</w:t>
            </w:r>
            <w:r>
              <w:rPr>
                <w:color w:val="000000"/>
              </w:rPr>
              <w:t>@</w:t>
            </w:r>
            <w:r>
              <w:rPr>
                <w:color w:val="000000"/>
              </w:rPr>
              <w:t>tatar</w:t>
            </w:r>
            <w:r>
              <w:rPr>
                <w:color w:val="000000"/>
              </w:rPr>
              <w:t>.</w:t>
            </w:r>
            <w:r>
              <w:rPr>
                <w:color w:val="000000"/>
              </w:rPr>
              <w:t>ru</w:t>
            </w:r>
          </w:p>
        </w:tc>
      </w:tr>
    </w:tbl>
    <w:p w14:paraId="08000000"/>
    <w:p w14:paraId="09000000">
      <w:pPr>
        <w:spacing w:line="274" w:lineRule="exact"/>
        <w:ind w:right="29"/>
        <w:jc w:val="center"/>
        <w:rPr>
          <w:b w:val="1"/>
          <w:color w:val="000000"/>
          <w:spacing w:val="3"/>
          <w:sz w:val="32"/>
        </w:rPr>
      </w:pPr>
    </w:p>
    <w:p w14:paraId="0A000000">
      <w:pPr>
        <w:spacing w:line="274" w:lineRule="exact"/>
        <w:ind w:right="29"/>
        <w:rPr>
          <w:color w:val="000000"/>
          <w:spacing w:val="3"/>
          <w:sz w:val="24"/>
        </w:rPr>
      </w:pPr>
      <w:r>
        <w:rPr>
          <w:color w:val="000000"/>
          <w:spacing w:val="3"/>
          <w:sz w:val="24"/>
        </w:rPr>
        <w:t>Согласовано педсоветом</w:t>
      </w:r>
      <w:r>
        <w:rPr>
          <w:color w:val="000000"/>
          <w:spacing w:val="3"/>
          <w:sz w:val="24"/>
        </w:rPr>
        <w:t xml:space="preserve">                                                           У</w:t>
      </w:r>
      <w:r>
        <w:rPr>
          <w:color w:val="000000"/>
          <w:spacing w:val="3"/>
          <w:sz w:val="24"/>
        </w:rPr>
        <w:t>тверждаю</w:t>
      </w:r>
    </w:p>
    <w:p w14:paraId="0B000000">
      <w:pPr>
        <w:spacing w:line="274" w:lineRule="exact"/>
        <w:ind w:right="29"/>
        <w:rPr>
          <w:color w:val="000000"/>
          <w:spacing w:val="3"/>
          <w:sz w:val="24"/>
        </w:rPr>
      </w:pPr>
      <w:r>
        <w:rPr>
          <w:color w:val="000000"/>
          <w:spacing w:val="3"/>
          <w:sz w:val="24"/>
        </w:rPr>
        <w:t>МБОУ «</w:t>
      </w:r>
      <w:r>
        <w:rPr>
          <w:color w:val="000000"/>
          <w:spacing w:val="3"/>
          <w:sz w:val="24"/>
        </w:rPr>
        <w:t>Митряевская</w:t>
      </w:r>
      <w:r>
        <w:rPr>
          <w:color w:val="000000"/>
          <w:spacing w:val="3"/>
          <w:sz w:val="24"/>
        </w:rPr>
        <w:t xml:space="preserve"> НОШ»</w:t>
      </w:r>
      <w:r>
        <w:rPr>
          <w:color w:val="000000"/>
          <w:spacing w:val="3"/>
          <w:sz w:val="24"/>
        </w:rPr>
        <w:t xml:space="preserve">                                               директор МБОУ «</w:t>
      </w:r>
      <w:r>
        <w:rPr>
          <w:color w:val="000000"/>
          <w:spacing w:val="3"/>
          <w:sz w:val="24"/>
        </w:rPr>
        <w:t>Митряевская</w:t>
      </w:r>
      <w:r>
        <w:rPr>
          <w:color w:val="000000"/>
          <w:spacing w:val="3"/>
          <w:sz w:val="24"/>
        </w:rPr>
        <w:t xml:space="preserve"> НОШ»</w:t>
      </w:r>
    </w:p>
    <w:p w14:paraId="0C000000">
      <w:pPr>
        <w:spacing w:line="274" w:lineRule="exact"/>
        <w:ind w:right="29"/>
        <w:rPr>
          <w:color w:val="000000"/>
          <w:spacing w:val="3"/>
          <w:sz w:val="24"/>
        </w:rPr>
      </w:pPr>
      <w:r>
        <w:rPr>
          <w:color w:val="000000"/>
          <w:spacing w:val="3"/>
          <w:sz w:val="24"/>
        </w:rPr>
        <w:t>Протокол № 4</w:t>
      </w:r>
      <w:r>
        <w:rPr>
          <w:color w:val="000000"/>
          <w:spacing w:val="3"/>
          <w:sz w:val="24"/>
        </w:rPr>
        <w:t xml:space="preserve"> от 27.03.2023</w:t>
      </w:r>
      <w:r>
        <w:rPr>
          <w:color w:val="000000"/>
          <w:spacing w:val="3"/>
          <w:sz w:val="24"/>
        </w:rPr>
        <w:t xml:space="preserve">г.                                                 _________________ </w:t>
      </w:r>
      <w:r>
        <w:rPr>
          <w:color w:val="000000"/>
          <w:spacing w:val="3"/>
          <w:sz w:val="24"/>
        </w:rPr>
        <w:t>Л.Л.Хузина</w:t>
      </w:r>
    </w:p>
    <w:p w14:paraId="0D000000">
      <w:pPr>
        <w:spacing w:line="274" w:lineRule="exact"/>
        <w:ind w:right="29"/>
        <w:rPr>
          <w:color w:val="000000"/>
          <w:spacing w:val="3"/>
          <w:sz w:val="24"/>
        </w:rPr>
      </w:pPr>
      <w:r>
        <w:rPr>
          <w:color w:val="000000"/>
          <w:spacing w:val="3"/>
          <w:sz w:val="24"/>
        </w:rPr>
        <w:t xml:space="preserve">                                                                                                Приказ№ </w:t>
      </w:r>
      <w:r>
        <w:rPr>
          <w:color w:val="000000"/>
          <w:spacing w:val="3"/>
          <w:sz w:val="24"/>
        </w:rPr>
        <w:t>18</w:t>
      </w:r>
      <w:r>
        <w:rPr>
          <w:color w:val="000000"/>
          <w:spacing w:val="3"/>
          <w:sz w:val="24"/>
        </w:rPr>
        <w:t xml:space="preserve"> от 27.03.202</w:t>
      </w:r>
      <w:r>
        <w:rPr>
          <w:color w:val="000000"/>
          <w:spacing w:val="3"/>
          <w:sz w:val="24"/>
        </w:rPr>
        <w:t>4</w:t>
      </w:r>
      <w:r>
        <w:rPr>
          <w:color w:val="000000"/>
          <w:spacing w:val="3"/>
          <w:sz w:val="24"/>
        </w:rPr>
        <w:t xml:space="preserve"> г.</w:t>
      </w:r>
    </w:p>
    <w:p w14:paraId="0E000000">
      <w:pPr>
        <w:spacing w:line="274" w:lineRule="exact"/>
        <w:ind w:right="29"/>
        <w:jc w:val="center"/>
        <w:rPr>
          <w:b w:val="1"/>
          <w:color w:val="000000"/>
          <w:spacing w:val="3"/>
          <w:sz w:val="32"/>
        </w:rPr>
      </w:pPr>
    </w:p>
    <w:p w14:paraId="0F000000">
      <w:pPr>
        <w:spacing w:line="274" w:lineRule="exact"/>
        <w:ind w:right="29"/>
        <w:jc w:val="center"/>
        <w:rPr>
          <w:b w:val="1"/>
          <w:color w:val="000000"/>
          <w:spacing w:val="3"/>
          <w:sz w:val="32"/>
        </w:rPr>
      </w:pPr>
    </w:p>
    <w:p w14:paraId="10000000">
      <w:pPr>
        <w:spacing w:line="274" w:lineRule="exact"/>
        <w:ind w:right="29"/>
        <w:jc w:val="center"/>
        <w:rPr>
          <w:b w:val="1"/>
          <w:color w:val="000000"/>
          <w:spacing w:val="3"/>
          <w:sz w:val="32"/>
        </w:rPr>
      </w:pPr>
    </w:p>
    <w:p w14:paraId="11000000">
      <w:pPr>
        <w:spacing w:line="274" w:lineRule="exact"/>
        <w:ind w:right="29"/>
        <w:jc w:val="center"/>
        <w:rPr>
          <w:b w:val="1"/>
          <w:color w:val="000000"/>
          <w:spacing w:val="3"/>
          <w:sz w:val="32"/>
        </w:rPr>
      </w:pPr>
    </w:p>
    <w:p w14:paraId="12000000">
      <w:pPr>
        <w:spacing w:line="274" w:lineRule="exact"/>
        <w:ind w:right="29"/>
        <w:jc w:val="center"/>
        <w:rPr>
          <w:b w:val="1"/>
          <w:color w:val="000000"/>
          <w:spacing w:val="3"/>
          <w:sz w:val="32"/>
        </w:rPr>
      </w:pPr>
    </w:p>
    <w:p w14:paraId="13000000">
      <w:pPr>
        <w:spacing w:line="274" w:lineRule="exact"/>
        <w:ind w:right="29"/>
        <w:jc w:val="center"/>
        <w:rPr>
          <w:b w:val="1"/>
          <w:color w:val="000000"/>
          <w:spacing w:val="3"/>
          <w:sz w:val="32"/>
        </w:rPr>
      </w:pPr>
    </w:p>
    <w:p w14:paraId="14000000">
      <w:pPr>
        <w:spacing w:line="274" w:lineRule="exact"/>
        <w:ind w:right="29"/>
        <w:jc w:val="center"/>
        <w:rPr>
          <w:b w:val="1"/>
          <w:color w:val="000000"/>
          <w:spacing w:val="3"/>
          <w:sz w:val="32"/>
        </w:rPr>
      </w:pPr>
    </w:p>
    <w:p w14:paraId="15000000">
      <w:pPr>
        <w:spacing w:line="274" w:lineRule="exact"/>
        <w:ind w:right="29"/>
        <w:jc w:val="center"/>
        <w:rPr>
          <w:b w:val="1"/>
          <w:color w:val="000000"/>
          <w:spacing w:val="3"/>
          <w:sz w:val="32"/>
        </w:rPr>
      </w:pPr>
      <w:r>
        <w:rPr>
          <w:b w:val="1"/>
          <w:color w:val="000000"/>
          <w:spacing w:val="3"/>
          <w:sz w:val="32"/>
        </w:rPr>
        <w:t xml:space="preserve">Отчет </w:t>
      </w:r>
      <w:r>
        <w:rPr>
          <w:b w:val="1"/>
          <w:color w:val="000000"/>
          <w:spacing w:val="3"/>
          <w:sz w:val="32"/>
        </w:rPr>
        <w:t>самообследования</w:t>
      </w:r>
    </w:p>
    <w:p w14:paraId="16000000">
      <w:pPr>
        <w:spacing w:line="274" w:lineRule="exact"/>
        <w:ind w:right="29"/>
        <w:jc w:val="center"/>
        <w:rPr>
          <w:b w:val="1"/>
          <w:color w:val="000000"/>
          <w:spacing w:val="3"/>
          <w:sz w:val="32"/>
        </w:rPr>
      </w:pPr>
    </w:p>
    <w:p w14:paraId="17000000">
      <w:pPr>
        <w:spacing w:line="274" w:lineRule="exact"/>
        <w:ind w:right="29"/>
        <w:jc w:val="center"/>
        <w:rPr>
          <w:b w:val="1"/>
          <w:color w:val="000000"/>
          <w:sz w:val="32"/>
        </w:rPr>
      </w:pPr>
      <w:r>
        <w:rPr>
          <w:b w:val="1"/>
          <w:color w:val="000000"/>
          <w:sz w:val="32"/>
        </w:rPr>
        <w:t>муниципального бюджетного общеобразовательного учреждения</w:t>
      </w:r>
    </w:p>
    <w:p w14:paraId="18000000">
      <w:pPr>
        <w:spacing w:line="274" w:lineRule="exact"/>
        <w:ind w:hanging="1397" w:left="1824"/>
        <w:jc w:val="center"/>
        <w:rPr>
          <w:b w:val="1"/>
          <w:color w:val="000000"/>
          <w:spacing w:val="-1"/>
          <w:sz w:val="32"/>
        </w:rPr>
      </w:pPr>
      <w:r>
        <w:rPr>
          <w:b w:val="1"/>
          <w:color w:val="000000"/>
          <w:spacing w:val="-1"/>
          <w:sz w:val="32"/>
        </w:rPr>
        <w:t>«Митряевская НОШ»</w:t>
      </w:r>
    </w:p>
    <w:p w14:paraId="19000000">
      <w:pPr>
        <w:spacing w:line="274" w:lineRule="exact"/>
        <w:ind w:hanging="1397" w:left="1824"/>
        <w:jc w:val="center"/>
        <w:rPr>
          <w:b w:val="1"/>
          <w:color w:val="000000"/>
          <w:spacing w:val="-1"/>
          <w:sz w:val="32"/>
        </w:rPr>
      </w:pPr>
      <w:r>
        <w:rPr>
          <w:b w:val="1"/>
          <w:color w:val="000000"/>
          <w:spacing w:val="-1"/>
          <w:sz w:val="32"/>
        </w:rPr>
        <w:t>Муслюмовского муниципального  района  Республики Татарстан</w:t>
      </w:r>
    </w:p>
    <w:p w14:paraId="1A000000">
      <w:pPr>
        <w:spacing w:line="274" w:lineRule="exact"/>
        <w:ind w:hanging="1397" w:left="1824"/>
        <w:jc w:val="center"/>
        <w:rPr>
          <w:b w:val="1"/>
          <w:color w:val="000000"/>
          <w:sz w:val="32"/>
        </w:rPr>
      </w:pPr>
    </w:p>
    <w:p w14:paraId="1B000000">
      <w:pPr>
        <w:spacing w:line="274" w:lineRule="exact"/>
        <w:ind w:right="29"/>
        <w:jc w:val="center"/>
        <w:rPr>
          <w:b w:val="1"/>
          <w:color w:val="000000"/>
          <w:spacing w:val="3"/>
          <w:sz w:val="48"/>
        </w:rPr>
      </w:pPr>
    </w:p>
    <w:p w14:paraId="1C000000">
      <w:pPr>
        <w:spacing w:line="274" w:lineRule="exact"/>
        <w:ind w:right="29"/>
        <w:jc w:val="center"/>
        <w:rPr>
          <w:b w:val="1"/>
          <w:color w:val="000000"/>
          <w:spacing w:val="3"/>
          <w:sz w:val="32"/>
        </w:rPr>
      </w:pPr>
      <w:r>
        <w:rPr>
          <w:b w:val="1"/>
          <w:color w:val="000000"/>
          <w:spacing w:val="3"/>
          <w:sz w:val="32"/>
        </w:rPr>
        <w:t xml:space="preserve"> за 202</w:t>
      </w:r>
      <w:r>
        <w:rPr>
          <w:b w:val="1"/>
          <w:color w:val="000000"/>
          <w:spacing w:val="3"/>
          <w:sz w:val="32"/>
        </w:rPr>
        <w:t>3</w:t>
      </w:r>
      <w:r>
        <w:rPr>
          <w:b w:val="1"/>
          <w:color w:val="000000"/>
          <w:spacing w:val="3"/>
          <w:sz w:val="32"/>
        </w:rPr>
        <w:t xml:space="preserve"> год</w:t>
      </w:r>
    </w:p>
    <w:p w14:paraId="1D000000">
      <w:pPr>
        <w:spacing w:line="274" w:lineRule="exact"/>
        <w:ind w:right="29"/>
        <w:jc w:val="center"/>
        <w:rPr>
          <w:b w:val="1"/>
          <w:color w:val="000000"/>
          <w:spacing w:val="3"/>
          <w:sz w:val="32"/>
        </w:rPr>
      </w:pPr>
    </w:p>
    <w:p w14:paraId="1E000000">
      <w:pPr>
        <w:pStyle w:val="Style_2"/>
        <w:ind w:firstLine="0" w:left="280"/>
        <w:rPr>
          <w:sz w:val="20"/>
        </w:rPr>
      </w:pPr>
    </w:p>
    <w:p w14:paraId="1F000000">
      <w:pPr>
        <w:rPr>
          <w:sz w:val="20"/>
        </w:rPr>
      </w:pPr>
    </w:p>
    <w:p w14:paraId="20000000">
      <w:pPr>
        <w:rPr>
          <w:sz w:val="20"/>
        </w:rPr>
      </w:pPr>
    </w:p>
    <w:p w14:paraId="21000000">
      <w:pPr>
        <w:rPr>
          <w:sz w:val="20"/>
        </w:rPr>
      </w:pPr>
    </w:p>
    <w:p w14:paraId="22000000">
      <w:pPr>
        <w:ind/>
        <w:jc w:val="center"/>
        <w:rPr>
          <w:b w:val="1"/>
          <w:sz w:val="28"/>
        </w:rPr>
      </w:pPr>
    </w:p>
    <w:p w14:paraId="23000000">
      <w:pPr>
        <w:ind/>
        <w:jc w:val="center"/>
        <w:rPr>
          <w:b w:val="1"/>
          <w:sz w:val="28"/>
        </w:rPr>
      </w:pPr>
    </w:p>
    <w:p w14:paraId="24000000">
      <w:pPr>
        <w:ind/>
        <w:jc w:val="center"/>
        <w:rPr>
          <w:b w:val="1"/>
          <w:sz w:val="28"/>
        </w:rPr>
      </w:pPr>
    </w:p>
    <w:p w14:paraId="25000000">
      <w:pPr>
        <w:ind/>
        <w:jc w:val="center"/>
        <w:rPr>
          <w:b w:val="1"/>
          <w:sz w:val="28"/>
        </w:rPr>
      </w:pPr>
    </w:p>
    <w:p w14:paraId="26000000">
      <w:pPr>
        <w:ind/>
        <w:jc w:val="center"/>
        <w:rPr>
          <w:b w:val="1"/>
          <w:sz w:val="28"/>
        </w:rPr>
      </w:pPr>
    </w:p>
    <w:p w14:paraId="27000000">
      <w:pPr>
        <w:ind/>
        <w:jc w:val="center"/>
        <w:rPr>
          <w:b w:val="1"/>
          <w:sz w:val="28"/>
        </w:rPr>
      </w:pPr>
    </w:p>
    <w:p w14:paraId="28000000">
      <w:pPr>
        <w:ind/>
        <w:jc w:val="center"/>
        <w:rPr>
          <w:b w:val="1"/>
          <w:sz w:val="28"/>
        </w:rPr>
      </w:pPr>
    </w:p>
    <w:p w14:paraId="29000000">
      <w:pPr>
        <w:ind/>
        <w:jc w:val="center"/>
        <w:rPr>
          <w:b w:val="1"/>
          <w:sz w:val="28"/>
        </w:rPr>
      </w:pPr>
    </w:p>
    <w:p w14:paraId="2A000000">
      <w:pPr>
        <w:ind/>
        <w:jc w:val="center"/>
        <w:rPr>
          <w:b w:val="1"/>
          <w:sz w:val="28"/>
        </w:rPr>
      </w:pPr>
    </w:p>
    <w:p w14:paraId="2B000000">
      <w:pPr>
        <w:ind/>
        <w:jc w:val="center"/>
        <w:rPr>
          <w:b w:val="1"/>
          <w:sz w:val="28"/>
        </w:rPr>
      </w:pPr>
    </w:p>
    <w:p w14:paraId="2C000000">
      <w:pPr>
        <w:ind/>
        <w:jc w:val="center"/>
        <w:rPr>
          <w:b w:val="1"/>
          <w:sz w:val="28"/>
        </w:rPr>
      </w:pPr>
    </w:p>
    <w:p w14:paraId="2D000000">
      <w:pPr>
        <w:ind/>
        <w:jc w:val="center"/>
        <w:rPr>
          <w:b w:val="1"/>
          <w:sz w:val="28"/>
        </w:rPr>
      </w:pPr>
    </w:p>
    <w:p w14:paraId="2E000000">
      <w:pPr>
        <w:ind/>
        <w:jc w:val="center"/>
        <w:rPr>
          <w:b w:val="1"/>
          <w:sz w:val="28"/>
        </w:rPr>
      </w:pPr>
    </w:p>
    <w:p w14:paraId="2F00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t xml:space="preserve">Митряево </w:t>
      </w:r>
    </w:p>
    <w:p w14:paraId="3000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t>202</w:t>
      </w:r>
      <w:r>
        <w:rPr>
          <w:b w:val="1"/>
          <w:sz w:val="28"/>
        </w:rPr>
        <w:t>3</w:t>
      </w:r>
    </w:p>
    <w:p w14:paraId="31000000">
      <w:pPr>
        <w:pStyle w:val="Style_2"/>
        <w:ind w:firstLine="0" w:left="280"/>
        <w:rPr>
          <w:sz w:val="20"/>
        </w:rPr>
      </w:pPr>
    </w:p>
    <w:p w14:paraId="32000000">
      <w:pPr>
        <w:sectPr>
          <w:type w:val="continuous"/>
          <w:pgSz w:h="16840" w:orient="portrait" w:w="11900"/>
          <w:pgMar w:bottom="280" w:footer="720" w:gutter="0" w:header="720" w:left="560" w:right="0" w:top="940"/>
        </w:sectPr>
      </w:pPr>
    </w:p>
    <w:p w14:paraId="33000000">
      <w:pPr>
        <w:pStyle w:val="Style_3"/>
      </w:pPr>
      <w:r>
        <w:t>Содержание</w:t>
      </w:r>
    </w:p>
    <w:p w14:paraId="34000000">
      <w:pPr>
        <w:pStyle w:val="Style_2"/>
        <w:spacing w:before="1"/>
        <w:ind/>
        <w:rPr>
          <w:b w:val="1"/>
          <w:sz w:val="31"/>
        </w:rPr>
      </w:pPr>
    </w:p>
    <w:p w14:paraId="35000000">
      <w:pPr>
        <w:pStyle w:val="Style_4"/>
        <w:numPr>
          <w:ilvl w:val="0"/>
          <w:numId w:val="1"/>
        </w:numPr>
        <w:tabs>
          <w:tab w:leader="none" w:pos="641" w:val="left"/>
        </w:tabs>
        <w:spacing w:line="360" w:lineRule="auto"/>
        <w:ind w:firstLine="0" w:right="1587"/>
        <w:rPr>
          <w:b w:val="1"/>
          <w:sz w:val="28"/>
        </w:rPr>
      </w:pPr>
      <w:r>
        <w:rPr>
          <w:b w:val="1"/>
          <w:sz w:val="28"/>
        </w:rPr>
        <w:t>Организационно-правовое</w:t>
      </w:r>
      <w:r>
        <w:rPr>
          <w:b w:val="1"/>
          <w:spacing w:val="-8"/>
          <w:sz w:val="28"/>
        </w:rPr>
        <w:t xml:space="preserve"> </w:t>
      </w:r>
      <w:r>
        <w:rPr>
          <w:b w:val="1"/>
          <w:sz w:val="28"/>
        </w:rPr>
        <w:t>обеспечение</w:t>
      </w:r>
      <w:r>
        <w:rPr>
          <w:b w:val="1"/>
          <w:spacing w:val="-8"/>
          <w:sz w:val="28"/>
        </w:rPr>
        <w:t xml:space="preserve"> </w:t>
      </w:r>
      <w:r>
        <w:rPr>
          <w:b w:val="1"/>
          <w:sz w:val="28"/>
        </w:rPr>
        <w:t>деятельности</w:t>
      </w:r>
      <w:r>
        <w:rPr>
          <w:b w:val="1"/>
          <w:spacing w:val="-11"/>
          <w:sz w:val="28"/>
        </w:rPr>
        <w:t xml:space="preserve"> </w:t>
      </w:r>
      <w:r>
        <w:rPr>
          <w:b w:val="1"/>
          <w:sz w:val="28"/>
        </w:rPr>
        <w:t>образовательного</w:t>
      </w:r>
      <w:r>
        <w:rPr>
          <w:b w:val="1"/>
          <w:spacing w:val="-67"/>
          <w:sz w:val="28"/>
        </w:rPr>
        <w:t xml:space="preserve"> </w:t>
      </w:r>
      <w:r>
        <w:rPr>
          <w:b w:val="1"/>
          <w:sz w:val="28"/>
        </w:rPr>
        <w:t>учреждения.</w:t>
      </w:r>
    </w:p>
    <w:p w14:paraId="36000000">
      <w:pPr>
        <w:pStyle w:val="Style_4"/>
        <w:numPr>
          <w:ilvl w:val="0"/>
          <w:numId w:val="1"/>
        </w:numPr>
        <w:tabs>
          <w:tab w:leader="none" w:pos="636" w:val="left"/>
        </w:tabs>
        <w:spacing w:line="360" w:lineRule="auto"/>
        <w:ind w:firstLine="0" w:left="424" w:right="2476"/>
        <w:rPr>
          <w:b w:val="1"/>
          <w:sz w:val="28"/>
        </w:rPr>
      </w:pPr>
      <w:r>
        <w:rPr>
          <w:b w:val="1"/>
          <w:sz w:val="28"/>
        </w:rPr>
        <w:t>Право</w:t>
      </w:r>
      <w:r>
        <w:rPr>
          <w:b w:val="1"/>
          <w:spacing w:val="-10"/>
          <w:sz w:val="28"/>
        </w:rPr>
        <w:t xml:space="preserve"> </w:t>
      </w:r>
      <w:r>
        <w:rPr>
          <w:b w:val="1"/>
          <w:sz w:val="28"/>
        </w:rPr>
        <w:t>владения.</w:t>
      </w:r>
      <w:r>
        <w:rPr>
          <w:b w:val="1"/>
          <w:spacing w:val="-4"/>
          <w:sz w:val="28"/>
        </w:rPr>
        <w:t xml:space="preserve"> </w:t>
      </w:r>
      <w:r>
        <w:rPr>
          <w:b w:val="1"/>
          <w:sz w:val="28"/>
        </w:rPr>
        <w:t>Использование</w:t>
      </w:r>
      <w:r>
        <w:rPr>
          <w:b w:val="1"/>
          <w:spacing w:val="-6"/>
          <w:sz w:val="28"/>
        </w:rPr>
        <w:t xml:space="preserve"> </w:t>
      </w:r>
      <w:r>
        <w:rPr>
          <w:b w:val="1"/>
          <w:sz w:val="28"/>
        </w:rPr>
        <w:t>материально-технической</w:t>
      </w:r>
      <w:r>
        <w:rPr>
          <w:b w:val="1"/>
          <w:spacing w:val="-8"/>
          <w:sz w:val="28"/>
        </w:rPr>
        <w:t xml:space="preserve"> </w:t>
      </w:r>
      <w:r>
        <w:rPr>
          <w:b w:val="1"/>
          <w:sz w:val="28"/>
        </w:rPr>
        <w:t>базы</w:t>
      </w:r>
      <w:r>
        <w:rPr>
          <w:b w:val="1"/>
          <w:spacing w:val="-67"/>
          <w:sz w:val="28"/>
        </w:rPr>
        <w:t xml:space="preserve"> </w:t>
      </w:r>
      <w:r>
        <w:rPr>
          <w:b w:val="1"/>
          <w:sz w:val="28"/>
        </w:rPr>
        <w:t>3.Структура</w:t>
      </w:r>
      <w:r>
        <w:rPr>
          <w:b w:val="1"/>
          <w:spacing w:val="-1"/>
          <w:sz w:val="28"/>
        </w:rPr>
        <w:t xml:space="preserve"> </w:t>
      </w:r>
      <w:r>
        <w:rPr>
          <w:b w:val="1"/>
          <w:sz w:val="28"/>
        </w:rPr>
        <w:t>образовательного</w:t>
      </w:r>
      <w:r>
        <w:rPr>
          <w:b w:val="1"/>
          <w:spacing w:val="-9"/>
          <w:sz w:val="28"/>
        </w:rPr>
        <w:t xml:space="preserve"> </w:t>
      </w:r>
      <w:r>
        <w:rPr>
          <w:b w:val="1"/>
          <w:sz w:val="28"/>
        </w:rPr>
        <w:t>учреждения</w:t>
      </w:r>
      <w:r>
        <w:rPr>
          <w:b w:val="1"/>
          <w:spacing w:val="-7"/>
          <w:sz w:val="28"/>
        </w:rPr>
        <w:t xml:space="preserve"> </w:t>
      </w:r>
      <w:r>
        <w:rPr>
          <w:b w:val="1"/>
          <w:sz w:val="28"/>
        </w:rPr>
        <w:t>и</w:t>
      </w:r>
      <w:r>
        <w:rPr>
          <w:b w:val="1"/>
          <w:spacing w:val="-7"/>
          <w:sz w:val="28"/>
        </w:rPr>
        <w:t xml:space="preserve"> </w:t>
      </w:r>
      <w:r>
        <w:rPr>
          <w:b w:val="1"/>
          <w:sz w:val="28"/>
        </w:rPr>
        <w:t>система</w:t>
      </w:r>
      <w:r>
        <w:rPr>
          <w:b w:val="1"/>
          <w:spacing w:val="-5"/>
          <w:sz w:val="28"/>
        </w:rPr>
        <w:t xml:space="preserve"> </w:t>
      </w:r>
      <w:r>
        <w:rPr>
          <w:b w:val="1"/>
          <w:sz w:val="28"/>
        </w:rPr>
        <w:t>управления</w:t>
      </w:r>
    </w:p>
    <w:p w14:paraId="37000000">
      <w:pPr>
        <w:spacing w:line="360" w:lineRule="auto"/>
        <w:ind w:firstLine="0" w:left="424" w:right="4420"/>
        <w:rPr>
          <w:b w:val="1"/>
          <w:sz w:val="28"/>
        </w:rPr>
      </w:pPr>
      <w:r>
        <w:rPr>
          <w:b w:val="1"/>
          <w:sz w:val="28"/>
        </w:rPr>
        <w:t>4. Контингент образовательного учреждения</w:t>
      </w:r>
      <w:r>
        <w:rPr>
          <w:b w:val="1"/>
          <w:spacing w:val="1"/>
          <w:sz w:val="28"/>
        </w:rPr>
        <w:t xml:space="preserve"> </w:t>
      </w:r>
      <w:r>
        <w:rPr>
          <w:b w:val="1"/>
          <w:sz w:val="28"/>
        </w:rPr>
        <w:t>5.Содержание образовательной деятельности</w:t>
      </w:r>
      <w:r>
        <w:rPr>
          <w:b w:val="1"/>
          <w:spacing w:val="-67"/>
          <w:sz w:val="28"/>
        </w:rPr>
        <w:t xml:space="preserve"> </w:t>
      </w:r>
      <w:r>
        <w:rPr>
          <w:b w:val="1"/>
          <w:sz w:val="28"/>
        </w:rPr>
        <w:t>6.Кадровое</w:t>
      </w:r>
      <w:r>
        <w:rPr>
          <w:b w:val="1"/>
          <w:spacing w:val="6"/>
          <w:sz w:val="28"/>
        </w:rPr>
        <w:t xml:space="preserve"> </w:t>
      </w:r>
      <w:r>
        <w:rPr>
          <w:b w:val="1"/>
          <w:sz w:val="28"/>
        </w:rPr>
        <w:t>обеспечение</w:t>
      </w:r>
    </w:p>
    <w:p w14:paraId="38000000">
      <w:pPr>
        <w:pStyle w:val="Style_4"/>
        <w:numPr>
          <w:ilvl w:val="0"/>
          <w:numId w:val="2"/>
        </w:numPr>
        <w:tabs>
          <w:tab w:leader="none" w:pos="703" w:val="left"/>
        </w:tabs>
        <w:spacing w:line="360" w:lineRule="auto"/>
        <w:ind/>
        <w:jc w:val="left"/>
        <w:rPr>
          <w:b w:val="1"/>
          <w:sz w:val="28"/>
        </w:rPr>
      </w:pPr>
      <w:r>
        <w:rPr>
          <w:b w:val="1"/>
          <w:sz w:val="28"/>
        </w:rPr>
        <w:t>Методическая</w:t>
      </w:r>
      <w:r>
        <w:rPr>
          <w:b w:val="1"/>
          <w:spacing w:val="-8"/>
          <w:sz w:val="28"/>
        </w:rPr>
        <w:t xml:space="preserve"> </w:t>
      </w:r>
      <w:r>
        <w:rPr>
          <w:b w:val="1"/>
          <w:sz w:val="28"/>
        </w:rPr>
        <w:t>работа</w:t>
      </w:r>
    </w:p>
    <w:p w14:paraId="39000000">
      <w:pPr>
        <w:pStyle w:val="Style_4"/>
        <w:numPr>
          <w:ilvl w:val="0"/>
          <w:numId w:val="2"/>
        </w:numPr>
        <w:tabs>
          <w:tab w:leader="none" w:pos="564" w:val="left"/>
        </w:tabs>
        <w:spacing w:line="360" w:lineRule="auto"/>
        <w:ind w:firstLine="0" w:left="280" w:right="5621"/>
        <w:jc w:val="left"/>
        <w:rPr>
          <w:b w:val="1"/>
          <w:sz w:val="28"/>
        </w:rPr>
      </w:pPr>
      <w:r>
        <w:rPr>
          <w:b w:val="1"/>
          <w:sz w:val="28"/>
        </w:rPr>
        <w:t>Результативность</w:t>
      </w:r>
      <w:r>
        <w:rPr>
          <w:b w:val="1"/>
          <w:spacing w:val="-14"/>
          <w:sz w:val="28"/>
        </w:rPr>
        <w:t xml:space="preserve"> </w:t>
      </w:r>
      <w:r>
        <w:rPr>
          <w:b w:val="1"/>
          <w:sz w:val="28"/>
        </w:rPr>
        <w:t>учебной</w:t>
      </w:r>
      <w:r>
        <w:rPr>
          <w:b w:val="1"/>
          <w:spacing w:val="-13"/>
          <w:sz w:val="28"/>
        </w:rPr>
        <w:t xml:space="preserve"> </w:t>
      </w:r>
      <w:r>
        <w:rPr>
          <w:b w:val="1"/>
          <w:sz w:val="28"/>
        </w:rPr>
        <w:t>деятельности</w:t>
      </w:r>
      <w:r>
        <w:rPr>
          <w:b w:val="1"/>
          <w:spacing w:val="-67"/>
          <w:sz w:val="28"/>
        </w:rPr>
        <w:t xml:space="preserve"> </w:t>
      </w:r>
      <w:r>
        <w:rPr>
          <w:b w:val="1"/>
          <w:sz w:val="28"/>
        </w:rPr>
        <w:t>10.Анализ</w:t>
      </w:r>
      <w:r>
        <w:rPr>
          <w:b w:val="1"/>
          <w:spacing w:val="-2"/>
          <w:sz w:val="28"/>
        </w:rPr>
        <w:t xml:space="preserve"> </w:t>
      </w:r>
      <w:r>
        <w:rPr>
          <w:b w:val="1"/>
          <w:sz w:val="28"/>
        </w:rPr>
        <w:t>воспитательной</w:t>
      </w:r>
      <w:r>
        <w:rPr>
          <w:b w:val="1"/>
          <w:spacing w:val="-2"/>
          <w:sz w:val="28"/>
        </w:rPr>
        <w:t xml:space="preserve"> </w:t>
      </w:r>
      <w:r>
        <w:rPr>
          <w:b w:val="1"/>
          <w:sz w:val="28"/>
        </w:rPr>
        <w:t>работы</w:t>
      </w:r>
    </w:p>
    <w:p w14:paraId="3A000000">
      <w:pPr>
        <w:pStyle w:val="Style_4"/>
        <w:numPr>
          <w:ilvl w:val="0"/>
          <w:numId w:val="3"/>
        </w:numPr>
        <w:tabs>
          <w:tab w:leader="none" w:pos="631" w:val="left"/>
        </w:tabs>
        <w:spacing w:line="360" w:lineRule="auto"/>
        <w:ind w:firstLine="0" w:right="1707"/>
        <w:rPr>
          <w:b w:val="1"/>
          <w:sz w:val="28"/>
        </w:rPr>
      </w:pPr>
      <w:r>
        <w:rPr>
          <w:b w:val="1"/>
          <w:sz w:val="28"/>
        </w:rPr>
        <w:t>Материально-техническое</w:t>
      </w:r>
      <w:r>
        <w:rPr>
          <w:b w:val="1"/>
          <w:spacing w:val="-8"/>
          <w:sz w:val="28"/>
        </w:rPr>
        <w:t xml:space="preserve"> </w:t>
      </w:r>
      <w:r>
        <w:rPr>
          <w:b w:val="1"/>
          <w:sz w:val="28"/>
        </w:rPr>
        <w:t>и</w:t>
      </w:r>
      <w:r>
        <w:rPr>
          <w:b w:val="1"/>
          <w:spacing w:val="-11"/>
          <w:sz w:val="28"/>
        </w:rPr>
        <w:t xml:space="preserve"> </w:t>
      </w:r>
      <w:r>
        <w:rPr>
          <w:b w:val="1"/>
          <w:sz w:val="28"/>
        </w:rPr>
        <w:t>финансовое</w:t>
      </w:r>
      <w:r>
        <w:rPr>
          <w:b w:val="1"/>
          <w:spacing w:val="-7"/>
          <w:sz w:val="28"/>
        </w:rPr>
        <w:t xml:space="preserve"> </w:t>
      </w:r>
      <w:r>
        <w:rPr>
          <w:b w:val="1"/>
          <w:sz w:val="28"/>
        </w:rPr>
        <w:t>обеспечение</w:t>
      </w:r>
      <w:r>
        <w:rPr>
          <w:b w:val="1"/>
          <w:spacing w:val="-8"/>
          <w:sz w:val="28"/>
        </w:rPr>
        <w:t xml:space="preserve"> </w:t>
      </w:r>
      <w:r>
        <w:rPr>
          <w:b w:val="1"/>
          <w:sz w:val="28"/>
        </w:rPr>
        <w:t>образовательной</w:t>
      </w:r>
      <w:r>
        <w:rPr>
          <w:b w:val="1"/>
          <w:spacing w:val="-67"/>
          <w:sz w:val="28"/>
        </w:rPr>
        <w:t xml:space="preserve"> </w:t>
      </w:r>
      <w:r>
        <w:rPr>
          <w:b w:val="1"/>
          <w:sz w:val="28"/>
        </w:rPr>
        <w:t>организации</w:t>
      </w:r>
    </w:p>
    <w:p w14:paraId="3B000000">
      <w:pPr>
        <w:pStyle w:val="Style_4"/>
        <w:numPr>
          <w:ilvl w:val="0"/>
          <w:numId w:val="3"/>
        </w:numPr>
        <w:tabs>
          <w:tab w:leader="none" w:pos="631" w:val="left"/>
        </w:tabs>
        <w:spacing w:line="360" w:lineRule="auto"/>
        <w:ind w:firstLine="0" w:left="630"/>
        <w:rPr>
          <w:b w:val="1"/>
          <w:sz w:val="28"/>
        </w:rPr>
      </w:pPr>
      <w:r>
        <w:rPr>
          <w:b w:val="1"/>
          <w:sz w:val="28"/>
        </w:rPr>
        <w:t>Результаты</w:t>
      </w:r>
      <w:r>
        <w:rPr>
          <w:b w:val="1"/>
          <w:spacing w:val="-8"/>
          <w:sz w:val="28"/>
        </w:rPr>
        <w:t xml:space="preserve"> </w:t>
      </w:r>
      <w:r>
        <w:rPr>
          <w:b w:val="1"/>
          <w:sz w:val="28"/>
        </w:rPr>
        <w:t>анализа</w:t>
      </w:r>
      <w:r>
        <w:rPr>
          <w:b w:val="1"/>
          <w:spacing w:val="-7"/>
          <w:sz w:val="28"/>
        </w:rPr>
        <w:t xml:space="preserve"> </w:t>
      </w:r>
      <w:r>
        <w:rPr>
          <w:b w:val="1"/>
          <w:sz w:val="28"/>
        </w:rPr>
        <w:t>показателей</w:t>
      </w:r>
      <w:r>
        <w:rPr>
          <w:b w:val="1"/>
          <w:spacing w:val="-5"/>
          <w:sz w:val="28"/>
        </w:rPr>
        <w:t xml:space="preserve"> </w:t>
      </w:r>
      <w:r>
        <w:rPr>
          <w:b w:val="1"/>
          <w:sz w:val="28"/>
        </w:rPr>
        <w:t>деятельности</w:t>
      </w:r>
      <w:r>
        <w:rPr>
          <w:b w:val="1"/>
          <w:spacing w:val="-8"/>
          <w:sz w:val="28"/>
        </w:rPr>
        <w:t xml:space="preserve"> </w:t>
      </w:r>
      <w:r>
        <w:rPr>
          <w:b w:val="1"/>
          <w:sz w:val="28"/>
        </w:rPr>
        <w:t>организации</w:t>
      </w:r>
    </w:p>
    <w:p w14:paraId="3C000000">
      <w:pPr>
        <w:sectPr>
          <w:pgSz w:h="16840" w:orient="portrait" w:w="11900"/>
          <w:pgMar w:bottom="280" w:footer="720" w:gutter="0" w:header="720" w:left="560" w:right="0" w:top="1240"/>
        </w:sectPr>
      </w:pPr>
    </w:p>
    <w:p w14:paraId="3D000000">
      <w:pPr>
        <w:pStyle w:val="Style_5"/>
        <w:numPr>
          <w:ilvl w:val="0"/>
          <w:numId w:val="4"/>
        </w:numPr>
        <w:tabs>
          <w:tab w:leader="none" w:pos="463" w:val="left"/>
        </w:tabs>
        <w:spacing w:before="76" w:line="272" w:lineRule="exact"/>
        <w:ind/>
        <w:jc w:val="left"/>
      </w:pPr>
      <w:r>
        <w:t>Организационно-правовое</w:t>
      </w:r>
      <w:r>
        <w:rPr>
          <w:spacing w:val="-5"/>
        </w:rPr>
        <w:t xml:space="preserve"> </w:t>
      </w:r>
      <w:r>
        <w:t>обеспечение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образовательного</w:t>
      </w:r>
      <w:r>
        <w:rPr>
          <w:spacing w:val="-8"/>
        </w:rPr>
        <w:t xml:space="preserve"> </w:t>
      </w:r>
      <w:r>
        <w:t>учреждения.</w:t>
      </w:r>
    </w:p>
    <w:p w14:paraId="3E000000">
      <w:pPr>
        <w:pStyle w:val="Style_4"/>
        <w:numPr>
          <w:ilvl w:val="1"/>
          <w:numId w:val="4"/>
        </w:numPr>
        <w:tabs>
          <w:tab w:leader="none" w:pos="852" w:val="left"/>
        </w:tabs>
        <w:spacing w:line="272" w:lineRule="exact"/>
        <w:ind w:hanging="423" w:left="423"/>
        <w:rPr>
          <w:i w:val="1"/>
          <w:sz w:val="24"/>
        </w:rPr>
      </w:pPr>
      <w:r>
        <w:rPr>
          <w:i w:val="1"/>
          <w:sz w:val="24"/>
        </w:rPr>
        <w:t>Наличие</w:t>
      </w:r>
      <w:r>
        <w:rPr>
          <w:i w:val="1"/>
          <w:spacing w:val="-4"/>
          <w:sz w:val="24"/>
        </w:rPr>
        <w:t xml:space="preserve"> </w:t>
      </w:r>
      <w:r>
        <w:rPr>
          <w:i w:val="1"/>
          <w:sz w:val="24"/>
        </w:rPr>
        <w:t>Устава.</w:t>
      </w:r>
    </w:p>
    <w:p w14:paraId="3F000000">
      <w:pPr>
        <w:pStyle w:val="Style_2"/>
        <w:tabs>
          <w:tab w:leader="none" w:pos="1259" w:val="left"/>
          <w:tab w:leader="none" w:pos="3215" w:val="left"/>
          <w:tab w:leader="none" w:pos="4712" w:val="left"/>
          <w:tab w:leader="none" w:pos="7305" w:val="left"/>
          <w:tab w:leader="none" w:pos="8763" w:val="left"/>
        </w:tabs>
        <w:spacing w:before="46" w:line="252" w:lineRule="auto"/>
        <w:ind w:hanging="10" w:left="429" w:right="1117"/>
      </w:pPr>
      <w:r>
        <w:t>Устав</w:t>
      </w:r>
      <w:r>
        <w:tab/>
      </w:r>
      <w:r>
        <w:t>муниципального</w:t>
      </w:r>
      <w:r>
        <w:tab/>
      </w:r>
      <w:r>
        <w:t>бюджетного</w:t>
      </w:r>
      <w:r>
        <w:tab/>
      </w:r>
      <w:r>
        <w:t>общеобразовательного</w:t>
      </w:r>
      <w:r>
        <w:tab/>
      </w:r>
      <w:r>
        <w:t>учреждения</w:t>
      </w:r>
      <w:r>
        <w:tab/>
      </w:r>
      <w:r>
        <w:rPr>
          <w:spacing w:val="-1"/>
        </w:rPr>
        <w:t>«Митряевская</w:t>
      </w:r>
      <w:r>
        <w:rPr>
          <w:spacing w:val="-57"/>
        </w:rPr>
        <w:t xml:space="preserve"> </w:t>
      </w:r>
      <w:r>
        <w:t>начальная</w:t>
      </w:r>
      <w:r>
        <w:rPr>
          <w:spacing w:val="-4"/>
        </w:rPr>
        <w:t xml:space="preserve"> </w:t>
      </w:r>
      <w:r>
        <w:t>общеобразовательная</w:t>
      </w:r>
      <w:r>
        <w:rPr>
          <w:spacing w:val="-4"/>
        </w:rPr>
        <w:t xml:space="preserve"> </w:t>
      </w:r>
      <w:r>
        <w:t>школа»</w:t>
      </w:r>
      <w:r>
        <w:rPr>
          <w:spacing w:val="-4"/>
        </w:rPr>
        <w:t xml:space="preserve"> </w:t>
      </w:r>
      <w:r>
        <w:t>Муслюмовского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района</w:t>
      </w:r>
    </w:p>
    <w:p w14:paraId="40000000">
      <w:pPr>
        <w:pStyle w:val="Style_2"/>
        <w:spacing w:before="34" w:line="264" w:lineRule="auto"/>
        <w:ind w:firstLine="0" w:left="429" w:right="1187"/>
      </w:pPr>
      <w:r>
        <w:t>Республики Татарстан</w:t>
      </w:r>
      <w:r>
        <w:rPr>
          <w:spacing w:val="5"/>
        </w:rPr>
        <w:t xml:space="preserve"> </w:t>
      </w:r>
      <w:r>
        <w:t>утвержден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Исполнительного комитета</w:t>
      </w:r>
      <w:r>
        <w:rPr>
          <w:spacing w:val="1"/>
        </w:rPr>
        <w:t xml:space="preserve"> </w:t>
      </w:r>
      <w:r>
        <w:t>Муслюмовского</w:t>
      </w:r>
      <w:r>
        <w:rPr>
          <w:spacing w:val="-1"/>
        </w:rPr>
        <w:t xml:space="preserve"> </w:t>
      </w:r>
      <w:r>
        <w:t>муниципального</w:t>
      </w:r>
      <w:r>
        <w:rPr>
          <w:spacing w:val="3"/>
        </w:rPr>
        <w:t xml:space="preserve"> </w:t>
      </w:r>
      <w:r>
        <w:t>района</w:t>
      </w:r>
      <w:r>
        <w:rPr>
          <w:spacing w:val="-2"/>
        </w:rPr>
        <w:t xml:space="preserve"> </w:t>
      </w:r>
      <w:r>
        <w:t>Республики Татарстан</w:t>
      </w:r>
      <w:r>
        <w:rPr>
          <w:spacing w:val="-5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02.10.2020</w:t>
      </w:r>
      <w:r>
        <w:rPr>
          <w:spacing w:val="-5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524</w:t>
      </w:r>
    </w:p>
    <w:p w14:paraId="41000000">
      <w:pPr>
        <w:pStyle w:val="Style_2"/>
        <w:spacing w:before="6"/>
        <w:ind/>
        <w:rPr>
          <w:sz w:val="27"/>
        </w:rPr>
      </w:pPr>
    </w:p>
    <w:p w14:paraId="42000000">
      <w:pPr>
        <w:pStyle w:val="Style_4"/>
        <w:numPr>
          <w:ilvl w:val="1"/>
          <w:numId w:val="4"/>
        </w:numPr>
        <w:tabs>
          <w:tab w:leader="none" w:pos="784" w:val="left"/>
        </w:tabs>
        <w:spacing w:line="264" w:lineRule="auto"/>
        <w:ind w:hanging="10" w:left="429" w:right="2417"/>
        <w:rPr>
          <w:sz w:val="24"/>
        </w:rPr>
      </w:pPr>
      <w:r>
        <w:rPr>
          <w:i w:val="1"/>
          <w:sz w:val="24"/>
        </w:rPr>
        <w:t>Юридический</w:t>
      </w:r>
      <w:r>
        <w:rPr>
          <w:i w:val="1"/>
          <w:spacing w:val="-4"/>
          <w:sz w:val="24"/>
        </w:rPr>
        <w:t xml:space="preserve"> </w:t>
      </w:r>
      <w:r>
        <w:rPr>
          <w:i w:val="1"/>
          <w:sz w:val="24"/>
        </w:rPr>
        <w:t>адрес</w:t>
      </w:r>
      <w:r>
        <w:rPr>
          <w:i w:val="1"/>
          <w:spacing w:val="-4"/>
          <w:sz w:val="24"/>
        </w:rPr>
        <w:t xml:space="preserve"> </w:t>
      </w:r>
      <w:r>
        <w:rPr>
          <w:i w:val="1"/>
          <w:sz w:val="24"/>
        </w:rPr>
        <w:t>ОУ</w:t>
      </w:r>
      <w:r>
        <w:rPr>
          <w:b w:val="1"/>
          <w:sz w:val="24"/>
        </w:rPr>
        <w:t>:</w:t>
      </w:r>
      <w:r>
        <w:rPr>
          <w:b w:val="1"/>
          <w:spacing w:val="-5"/>
          <w:sz w:val="24"/>
        </w:rPr>
        <w:t xml:space="preserve"> </w:t>
      </w:r>
      <w:r>
        <w:rPr>
          <w:sz w:val="24"/>
        </w:rPr>
        <w:t>423970,</w:t>
      </w:r>
      <w:r>
        <w:rPr>
          <w:spacing w:val="-2"/>
          <w:sz w:val="24"/>
        </w:rPr>
        <w:t xml:space="preserve"> </w:t>
      </w:r>
      <w:r>
        <w:rPr>
          <w:sz w:val="24"/>
        </w:rPr>
        <w:t>Республика</w:t>
      </w:r>
      <w:r>
        <w:rPr>
          <w:spacing w:val="-4"/>
          <w:sz w:val="24"/>
        </w:rPr>
        <w:t xml:space="preserve"> </w:t>
      </w:r>
      <w:r>
        <w:rPr>
          <w:sz w:val="24"/>
        </w:rPr>
        <w:t>Татарстан,</w:t>
      </w:r>
      <w:r>
        <w:rPr>
          <w:spacing w:val="-6"/>
          <w:sz w:val="24"/>
        </w:rPr>
        <w:t xml:space="preserve"> </w:t>
      </w:r>
      <w:r>
        <w:rPr>
          <w:sz w:val="24"/>
        </w:rPr>
        <w:t>Муслюмовский</w:t>
      </w:r>
      <w:r>
        <w:rPr>
          <w:spacing w:val="-2"/>
          <w:sz w:val="24"/>
        </w:rPr>
        <w:t xml:space="preserve"> </w:t>
      </w:r>
      <w:r>
        <w:rPr>
          <w:sz w:val="24"/>
        </w:rPr>
        <w:t>район,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z w:val="24"/>
        </w:rPr>
        <w:t>.М</w:t>
      </w:r>
      <w:r>
        <w:rPr>
          <w:sz w:val="24"/>
        </w:rPr>
        <w:t>итряево</w:t>
      </w:r>
      <w:r>
        <w:rPr>
          <w:sz w:val="24"/>
        </w:rPr>
        <w:t>,</w:t>
      </w:r>
      <w:r>
        <w:rPr>
          <w:spacing w:val="3"/>
          <w:sz w:val="24"/>
        </w:rPr>
        <w:t xml:space="preserve"> </w:t>
      </w:r>
      <w:r>
        <w:rPr>
          <w:sz w:val="24"/>
        </w:rPr>
        <w:t>ул.</w:t>
      </w:r>
      <w:r>
        <w:rPr>
          <w:spacing w:val="4"/>
          <w:sz w:val="24"/>
        </w:rPr>
        <w:t xml:space="preserve"> </w:t>
      </w:r>
      <w:r>
        <w:rPr>
          <w:sz w:val="24"/>
        </w:rPr>
        <w:t>Пушкина,</w:t>
      </w:r>
      <w:r>
        <w:rPr>
          <w:spacing w:val="4"/>
          <w:sz w:val="24"/>
        </w:rPr>
        <w:t xml:space="preserve"> </w:t>
      </w:r>
      <w:r>
        <w:rPr>
          <w:sz w:val="24"/>
        </w:rPr>
        <w:t>д.50</w:t>
      </w:r>
    </w:p>
    <w:p w14:paraId="43000000">
      <w:pPr>
        <w:pStyle w:val="Style_2"/>
        <w:spacing w:before="18" w:line="252" w:lineRule="auto"/>
        <w:ind w:hanging="10" w:left="429" w:right="1187"/>
      </w:pPr>
      <w:r>
        <w:rPr>
          <w:i w:val="1"/>
        </w:rPr>
        <w:t>Фактический</w:t>
      </w:r>
      <w:r>
        <w:rPr>
          <w:i w:val="1"/>
          <w:spacing w:val="-4"/>
        </w:rPr>
        <w:t xml:space="preserve"> </w:t>
      </w:r>
      <w:r>
        <w:rPr>
          <w:i w:val="1"/>
        </w:rPr>
        <w:t>адрес</w:t>
      </w:r>
      <w:r>
        <w:rPr>
          <w:i w:val="1"/>
          <w:spacing w:val="-5"/>
        </w:rPr>
        <w:t xml:space="preserve"> </w:t>
      </w:r>
      <w:r>
        <w:rPr>
          <w:i w:val="1"/>
        </w:rPr>
        <w:t>ОУ</w:t>
      </w:r>
      <w:r>
        <w:t>:</w:t>
      </w:r>
      <w:r>
        <w:rPr>
          <w:spacing w:val="-3"/>
        </w:rPr>
        <w:t xml:space="preserve"> </w:t>
      </w:r>
      <w:r>
        <w:t>423970,</w:t>
      </w:r>
      <w:r>
        <w:rPr>
          <w:spacing w:val="-2"/>
        </w:rPr>
        <w:t xml:space="preserve"> </w:t>
      </w:r>
      <w:r>
        <w:t>Республика</w:t>
      </w:r>
      <w:r>
        <w:rPr>
          <w:spacing w:val="-5"/>
        </w:rPr>
        <w:t xml:space="preserve"> </w:t>
      </w:r>
      <w:r>
        <w:t>Татарстан,</w:t>
      </w:r>
      <w:r>
        <w:rPr>
          <w:spacing w:val="-1"/>
        </w:rPr>
        <w:t xml:space="preserve"> </w:t>
      </w:r>
      <w:r>
        <w:t>Муслюмовский</w:t>
      </w:r>
      <w:r>
        <w:rPr>
          <w:spacing w:val="-3"/>
        </w:rPr>
        <w:t xml:space="preserve"> </w:t>
      </w:r>
      <w:r>
        <w:t>район,</w:t>
      </w:r>
      <w:r>
        <w:rPr>
          <w:spacing w:val="-7"/>
        </w:rPr>
        <w:t xml:space="preserve"> </w:t>
      </w:r>
      <w:r>
        <w:t>с</w:t>
      </w:r>
      <w:r>
        <w:t>.М</w:t>
      </w:r>
      <w:r>
        <w:t>итряево</w:t>
      </w:r>
      <w:r>
        <w:rPr>
          <w:spacing w:val="4"/>
        </w:rPr>
        <w:t xml:space="preserve"> </w:t>
      </w:r>
      <w:r>
        <w:t>ул.</w:t>
      </w:r>
      <w:r>
        <w:rPr>
          <w:spacing w:val="-57"/>
        </w:rPr>
        <w:t xml:space="preserve"> </w:t>
      </w:r>
      <w:r>
        <w:t>Пушкина,</w:t>
      </w:r>
      <w:r>
        <w:rPr>
          <w:spacing w:val="3"/>
        </w:rPr>
        <w:t xml:space="preserve"> </w:t>
      </w:r>
      <w:r>
        <w:t>д.50</w:t>
      </w:r>
    </w:p>
    <w:p w14:paraId="44000000">
      <w:pPr>
        <w:pStyle w:val="Style_2"/>
        <w:spacing w:before="6"/>
        <w:ind/>
        <w:rPr>
          <w:sz w:val="25"/>
        </w:rPr>
      </w:pPr>
    </w:p>
    <w:p w14:paraId="45000000">
      <w:pPr>
        <w:pStyle w:val="Style_4"/>
        <w:numPr>
          <w:ilvl w:val="1"/>
          <w:numId w:val="4"/>
        </w:numPr>
        <w:tabs>
          <w:tab w:leader="none" w:pos="794" w:val="left"/>
        </w:tabs>
        <w:ind w:hanging="365" w:left="793"/>
        <w:rPr>
          <w:i w:val="1"/>
          <w:sz w:val="24"/>
        </w:rPr>
      </w:pPr>
      <w:r>
        <w:rPr>
          <w:i w:val="1"/>
          <w:sz w:val="24"/>
        </w:rPr>
        <w:t>Наличие</w:t>
      </w:r>
      <w:r>
        <w:rPr>
          <w:i w:val="1"/>
          <w:spacing w:val="-9"/>
          <w:sz w:val="24"/>
        </w:rPr>
        <w:t xml:space="preserve"> </w:t>
      </w:r>
      <w:r>
        <w:rPr>
          <w:i w:val="1"/>
          <w:sz w:val="24"/>
        </w:rPr>
        <w:t>свидетельств:</w:t>
      </w:r>
    </w:p>
    <w:p w14:paraId="46000000">
      <w:pPr>
        <w:pStyle w:val="Style_2"/>
        <w:spacing w:before="32"/>
        <w:ind w:firstLine="0" w:left="429"/>
      </w:pPr>
      <w:r>
        <w:t>а)</w:t>
      </w:r>
      <w:r>
        <w:rPr>
          <w:spacing w:val="-4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внесении</w:t>
      </w:r>
      <w:r>
        <w:rPr>
          <w:spacing w:val="-2"/>
        </w:rPr>
        <w:t xml:space="preserve"> </w:t>
      </w:r>
      <w:r>
        <w:t>записи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Единый</w:t>
      </w:r>
      <w:r>
        <w:rPr>
          <w:spacing w:val="55"/>
        </w:rPr>
        <w:t xml:space="preserve"> </w:t>
      </w:r>
      <w:r>
        <w:t>государственный реестр юридических</w:t>
      </w:r>
      <w:r>
        <w:rPr>
          <w:spacing w:val="-6"/>
        </w:rPr>
        <w:t xml:space="preserve"> </w:t>
      </w:r>
      <w:r>
        <w:t>лиц.</w:t>
      </w:r>
    </w:p>
    <w:p w14:paraId="47000000">
      <w:pPr>
        <w:pStyle w:val="Style_2"/>
        <w:spacing w:before="36"/>
        <w:ind w:firstLine="0" w:left="429"/>
      </w:pPr>
      <w:r>
        <w:t>-</w:t>
      </w:r>
      <w:r>
        <w:rPr>
          <w:spacing w:val="2"/>
        </w:rPr>
        <w:t xml:space="preserve"> </w:t>
      </w:r>
      <w:r>
        <w:t>дата регистрации</w:t>
      </w:r>
      <w:r>
        <w:rPr>
          <w:spacing w:val="58"/>
        </w:rPr>
        <w:t xml:space="preserve"> </w:t>
      </w:r>
      <w:r>
        <w:t>20.02.2012</w:t>
      </w:r>
      <w:r>
        <w:rPr>
          <w:spacing w:val="-4"/>
        </w:rPr>
        <w:t xml:space="preserve"> </w:t>
      </w:r>
      <w:r>
        <w:t>г.</w:t>
      </w:r>
    </w:p>
    <w:p w14:paraId="48000000">
      <w:pPr>
        <w:pStyle w:val="Style_2"/>
        <w:spacing w:after="42" w:before="31"/>
        <w:ind w:firstLine="0" w:left="429"/>
      </w:pPr>
      <w:r>
        <w:t>Основной</w:t>
      </w:r>
      <w:r>
        <w:rPr>
          <w:spacing w:val="-5"/>
        </w:rPr>
        <w:t xml:space="preserve"> </w:t>
      </w:r>
      <w:r>
        <w:t>государственный регистрационный</w:t>
      </w:r>
      <w:r>
        <w:rPr>
          <w:spacing w:val="-4"/>
        </w:rPr>
        <w:t xml:space="preserve"> </w:t>
      </w:r>
      <w:r>
        <w:t>номер</w:t>
      </w:r>
      <w:r>
        <w:rPr>
          <w:spacing w:val="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1021605554079</w:t>
      </w:r>
    </w:p>
    <w:tbl>
      <w:tblPr>
        <w:tblStyle w:val="Style_6"/>
        <w:tblInd w:type="dxa" w:w="236"/>
        <w:tblLayout w:type="fixed"/>
      </w:tblPr>
      <w:tblGrid>
        <w:gridCol w:w="4624"/>
        <w:gridCol w:w="915"/>
        <w:gridCol w:w="1644"/>
        <w:gridCol w:w="696"/>
        <w:gridCol w:w="1634"/>
        <w:gridCol w:w="534"/>
      </w:tblGrid>
      <w:tr>
        <w:trPr>
          <w:trHeight w:hRule="atLeast" w:val="286"/>
        </w:trPr>
        <w:tc>
          <w:tcPr>
            <w:tcW w:type="dxa" w:w="4624"/>
          </w:tcPr>
          <w:p w14:paraId="49000000">
            <w:pPr>
              <w:pStyle w:val="Style_7"/>
              <w:spacing w:line="266" w:lineRule="exact"/>
              <w:ind w:firstLine="0" w:left="262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внесения записи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20.02.2012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type="dxa" w:w="915"/>
          </w:tcPr>
          <w:p w14:paraId="4A000000">
            <w:pPr>
              <w:pStyle w:val="Style_7"/>
              <w:ind w:firstLine="0" w:left="0"/>
              <w:rPr>
                <w:sz w:val="20"/>
              </w:rPr>
            </w:pPr>
          </w:p>
        </w:tc>
        <w:tc>
          <w:tcPr>
            <w:tcW w:type="dxa" w:w="1644"/>
          </w:tcPr>
          <w:p w14:paraId="4B000000">
            <w:pPr>
              <w:pStyle w:val="Style_7"/>
              <w:ind w:firstLine="0" w:left="0"/>
              <w:rPr>
                <w:sz w:val="20"/>
              </w:rPr>
            </w:pPr>
          </w:p>
        </w:tc>
        <w:tc>
          <w:tcPr>
            <w:tcW w:type="dxa" w:w="696"/>
          </w:tcPr>
          <w:p w14:paraId="4C000000">
            <w:pPr>
              <w:pStyle w:val="Style_7"/>
              <w:ind w:firstLine="0" w:left="0"/>
              <w:rPr>
                <w:sz w:val="20"/>
              </w:rPr>
            </w:pPr>
          </w:p>
        </w:tc>
        <w:tc>
          <w:tcPr>
            <w:tcW w:type="dxa" w:w="1634"/>
          </w:tcPr>
          <w:p w14:paraId="4D000000">
            <w:pPr>
              <w:pStyle w:val="Style_7"/>
              <w:ind w:firstLine="0" w:left="0"/>
              <w:rPr>
                <w:sz w:val="20"/>
              </w:rPr>
            </w:pPr>
          </w:p>
        </w:tc>
        <w:tc>
          <w:tcPr>
            <w:tcW w:type="dxa" w:w="534"/>
          </w:tcPr>
          <w:p w14:paraId="4E000000">
            <w:pPr>
              <w:pStyle w:val="Style_7"/>
              <w:ind w:firstLine="0" w:left="0"/>
              <w:rPr>
                <w:sz w:val="20"/>
              </w:rPr>
            </w:pPr>
          </w:p>
        </w:tc>
      </w:tr>
      <w:tr>
        <w:trPr>
          <w:trHeight w:hRule="atLeast" w:val="307"/>
        </w:trPr>
        <w:tc>
          <w:tcPr>
            <w:tcW w:type="dxa" w:w="4624"/>
          </w:tcPr>
          <w:p w14:paraId="4F000000">
            <w:pPr>
              <w:pStyle w:val="Style_7"/>
              <w:spacing w:before="10"/>
              <w:ind w:firstLine="0" w:left="200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регистрирующего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</w:tc>
        <w:tc>
          <w:tcPr>
            <w:tcW w:type="dxa" w:w="5423"/>
            <w:gridSpan w:val="5"/>
          </w:tcPr>
          <w:p w14:paraId="50000000">
            <w:pPr>
              <w:pStyle w:val="Style_7"/>
              <w:spacing w:before="10"/>
              <w:ind w:firstLine="0" w:left="315"/>
              <w:rPr>
                <w:sz w:val="24"/>
              </w:rPr>
            </w:pPr>
            <w:r>
              <w:rPr>
                <w:sz w:val="24"/>
              </w:rPr>
              <w:t>Межрайонная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инспекция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ФНС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</w:tr>
      <w:tr>
        <w:trPr>
          <w:trHeight w:hRule="atLeast" w:val="309"/>
        </w:trPr>
        <w:tc>
          <w:tcPr>
            <w:tcW w:type="dxa" w:w="10047"/>
            <w:gridSpan w:val="6"/>
          </w:tcPr>
          <w:p w14:paraId="51000000">
            <w:pPr>
              <w:pStyle w:val="Style_7"/>
              <w:spacing w:before="10"/>
              <w:ind w:firstLine="0" w:left="200"/>
              <w:rPr>
                <w:sz w:val="24"/>
              </w:rPr>
            </w:pPr>
            <w:r>
              <w:rPr>
                <w:sz w:val="24"/>
              </w:rPr>
              <w:t>Республике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Татарстан,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серия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16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006123729;</w:t>
            </w:r>
          </w:p>
        </w:tc>
      </w:tr>
      <w:tr>
        <w:trPr>
          <w:trHeight w:hRule="atLeast" w:val="309"/>
        </w:trPr>
        <w:tc>
          <w:tcPr>
            <w:tcW w:type="dxa" w:w="4624"/>
          </w:tcPr>
          <w:p w14:paraId="52000000">
            <w:pPr>
              <w:pStyle w:val="Style_7"/>
              <w:spacing w:before="13"/>
              <w:ind w:firstLine="0" w:left="200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постановке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учет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налоговом</w:t>
            </w:r>
          </w:p>
        </w:tc>
        <w:tc>
          <w:tcPr>
            <w:tcW w:type="dxa" w:w="915"/>
          </w:tcPr>
          <w:p w14:paraId="53000000">
            <w:pPr>
              <w:pStyle w:val="Style_7"/>
              <w:spacing w:before="13"/>
              <w:ind w:firstLine="0" w:left="137"/>
              <w:rPr>
                <w:sz w:val="24"/>
              </w:rPr>
            </w:pPr>
            <w:r>
              <w:rPr>
                <w:sz w:val="24"/>
              </w:rPr>
              <w:t>органе</w:t>
            </w:r>
          </w:p>
        </w:tc>
        <w:tc>
          <w:tcPr>
            <w:tcW w:type="dxa" w:w="1644"/>
          </w:tcPr>
          <w:p w14:paraId="54000000">
            <w:pPr>
              <w:pStyle w:val="Style_7"/>
              <w:spacing w:before="13"/>
              <w:ind w:right="11"/>
              <w:jc w:val="center"/>
              <w:rPr>
                <w:sz w:val="24"/>
              </w:rPr>
            </w:pPr>
            <w:r>
              <w:rPr>
                <w:sz w:val="24"/>
              </w:rPr>
              <w:t>юридического</w:t>
            </w:r>
          </w:p>
        </w:tc>
        <w:tc>
          <w:tcPr>
            <w:tcW w:type="dxa" w:w="696"/>
          </w:tcPr>
          <w:p w14:paraId="55000000">
            <w:pPr>
              <w:pStyle w:val="Style_7"/>
              <w:spacing w:before="13"/>
              <w:ind w:firstLine="0" w:left="23" w:right="88"/>
              <w:jc w:val="center"/>
              <w:rPr>
                <w:sz w:val="24"/>
              </w:rPr>
            </w:pPr>
            <w:r>
              <w:rPr>
                <w:sz w:val="24"/>
              </w:rPr>
              <w:t>лица,</w:t>
            </w:r>
          </w:p>
        </w:tc>
        <w:tc>
          <w:tcPr>
            <w:tcW w:type="dxa" w:w="1634"/>
          </w:tcPr>
          <w:p w14:paraId="56000000">
            <w:pPr>
              <w:pStyle w:val="Style_7"/>
              <w:spacing w:before="13"/>
              <w:ind w:firstLine="0" w:left="22" w:right="72"/>
              <w:jc w:val="center"/>
              <w:rPr>
                <w:sz w:val="24"/>
              </w:rPr>
            </w:pPr>
            <w:r>
              <w:rPr>
                <w:sz w:val="24"/>
              </w:rPr>
              <w:t>образованного</w:t>
            </w:r>
          </w:p>
        </w:tc>
        <w:tc>
          <w:tcPr>
            <w:tcW w:type="dxa" w:w="534"/>
          </w:tcPr>
          <w:p w14:paraId="57000000">
            <w:pPr>
              <w:pStyle w:val="Style_7"/>
              <w:spacing w:before="13"/>
              <w:ind w:firstLine="0" w:left="0" w:right="199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</w:tr>
      <w:tr>
        <w:trPr>
          <w:trHeight w:hRule="atLeast" w:val="286"/>
        </w:trPr>
        <w:tc>
          <w:tcPr>
            <w:tcW w:type="dxa" w:w="5539"/>
            <w:gridSpan w:val="2"/>
          </w:tcPr>
          <w:p w14:paraId="58000000">
            <w:pPr>
              <w:pStyle w:val="Style_7"/>
              <w:spacing w:before="10" w:line="256" w:lineRule="exact"/>
              <w:ind w:firstLine="0" w:left="200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законодательством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</w:p>
        </w:tc>
        <w:tc>
          <w:tcPr>
            <w:tcW w:type="dxa" w:w="1644"/>
          </w:tcPr>
          <w:p w14:paraId="59000000">
            <w:pPr>
              <w:pStyle w:val="Style_7"/>
              <w:spacing w:before="10" w:line="256" w:lineRule="exact"/>
              <w:ind w:firstLine="0" w:left="75" w:right="21"/>
              <w:jc w:val="center"/>
              <w:rPr>
                <w:sz w:val="24"/>
              </w:rPr>
            </w:pPr>
            <w:r>
              <w:rPr>
                <w:sz w:val="24"/>
              </w:rPr>
              <w:t>Федерации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type="dxa" w:w="696"/>
          </w:tcPr>
          <w:p w14:paraId="5A000000">
            <w:pPr>
              <w:pStyle w:val="Style_7"/>
              <w:spacing w:before="10" w:line="256" w:lineRule="exact"/>
              <w:ind w:firstLine="0" w:left="23" w:right="2"/>
              <w:jc w:val="center"/>
              <w:rPr>
                <w:sz w:val="24"/>
              </w:rPr>
            </w:pPr>
            <w:r>
              <w:rPr>
                <w:sz w:val="24"/>
              </w:rPr>
              <w:t>месту</w:t>
            </w:r>
          </w:p>
        </w:tc>
        <w:tc>
          <w:tcPr>
            <w:tcW w:type="dxa" w:w="1634"/>
          </w:tcPr>
          <w:p w14:paraId="5B000000">
            <w:pPr>
              <w:pStyle w:val="Style_7"/>
              <w:spacing w:before="10" w:line="256" w:lineRule="exact"/>
              <w:ind w:firstLine="0" w:left="22" w:right="168"/>
              <w:jc w:val="center"/>
              <w:rPr>
                <w:sz w:val="24"/>
              </w:rPr>
            </w:pPr>
            <w:r>
              <w:rPr>
                <w:sz w:val="24"/>
              </w:rPr>
              <w:t>нахождения</w:t>
            </w:r>
          </w:p>
        </w:tc>
        <w:tc>
          <w:tcPr>
            <w:tcW w:type="dxa" w:w="534"/>
          </w:tcPr>
          <w:p w14:paraId="5C000000">
            <w:pPr>
              <w:pStyle w:val="Style_7"/>
              <w:spacing w:before="10" w:line="256" w:lineRule="exact"/>
              <w:ind w:firstLine="0" w:left="0" w:right="195"/>
              <w:jc w:val="right"/>
              <w:rPr>
                <w:sz w:val="24"/>
              </w:rPr>
            </w:pPr>
            <w:r>
              <w:rPr>
                <w:sz w:val="24"/>
              </w:rPr>
              <w:t>на</w:t>
            </w:r>
          </w:p>
        </w:tc>
      </w:tr>
    </w:tbl>
    <w:p w14:paraId="5D000000">
      <w:pPr>
        <w:pStyle w:val="Style_2"/>
        <w:tabs>
          <w:tab w:leader="none" w:pos="3190" w:val="left"/>
          <w:tab w:leader="none" w:pos="4549" w:val="left"/>
          <w:tab w:leader="none" w:pos="6292" w:val="left"/>
          <w:tab w:leader="none" w:pos="9312" w:val="left"/>
        </w:tabs>
        <w:spacing w:before="31" w:line="264" w:lineRule="auto"/>
        <w:ind w:firstLine="0" w:left="429" w:right="1289"/>
      </w:pPr>
      <w:r>
        <w:t>территории</w:t>
      </w:r>
      <w:r>
        <w:rPr>
          <w:spacing w:val="113"/>
        </w:rPr>
        <w:t xml:space="preserve"> </w:t>
      </w:r>
      <w:r>
        <w:t>Российской</w:t>
      </w:r>
      <w:r>
        <w:tab/>
      </w:r>
      <w:r>
        <w:t>Федерации</w:t>
      </w:r>
      <w:r>
        <w:tab/>
      </w:r>
      <w:r>
        <w:t xml:space="preserve">и  </w:t>
      </w:r>
      <w:r>
        <w:rPr>
          <w:spacing w:val="13"/>
        </w:rPr>
        <w:t xml:space="preserve"> </w:t>
      </w:r>
      <w:r>
        <w:t>присвоении</w:t>
      </w:r>
      <w:r>
        <w:tab/>
      </w:r>
      <w:r>
        <w:t xml:space="preserve">ему  </w:t>
      </w:r>
      <w:r>
        <w:rPr>
          <w:spacing w:val="8"/>
        </w:rPr>
        <w:t xml:space="preserve"> </w:t>
      </w:r>
      <w:r>
        <w:t>Идентификационного</w:t>
      </w:r>
      <w:r>
        <w:tab/>
      </w:r>
      <w:r>
        <w:rPr>
          <w:spacing w:val="-1"/>
        </w:rPr>
        <w:t>номера</w:t>
      </w:r>
      <w:r>
        <w:rPr>
          <w:spacing w:val="-57"/>
        </w:rPr>
        <w:t xml:space="preserve"> </w:t>
      </w:r>
      <w:r>
        <w:t>налогоплательщика 1629002205/162901001,</w:t>
      </w:r>
    </w:p>
    <w:p w14:paraId="5E000000">
      <w:pPr>
        <w:pStyle w:val="Style_2"/>
        <w:spacing w:before="2"/>
        <w:ind w:firstLine="0" w:left="491"/>
      </w:pPr>
      <w:r>
        <w:t>дата</w:t>
      </w:r>
      <w:r>
        <w:rPr>
          <w:spacing w:val="-2"/>
        </w:rPr>
        <w:t xml:space="preserve"> </w:t>
      </w:r>
      <w:r>
        <w:t>выдачи свидетельства</w:t>
      </w:r>
      <w:r>
        <w:rPr>
          <w:spacing w:val="-2"/>
        </w:rPr>
        <w:t xml:space="preserve"> </w:t>
      </w:r>
      <w:r>
        <w:t>15.01.2001</w:t>
      </w:r>
      <w:r>
        <w:rPr>
          <w:spacing w:val="-5"/>
        </w:rPr>
        <w:t xml:space="preserve"> </w:t>
      </w:r>
      <w:r>
        <w:t>г.</w:t>
      </w:r>
    </w:p>
    <w:p w14:paraId="5F000000">
      <w:pPr>
        <w:pStyle w:val="Style_2"/>
        <w:spacing w:before="10"/>
        <w:ind/>
        <w:rPr>
          <w:sz w:val="29"/>
        </w:rPr>
      </w:pPr>
    </w:p>
    <w:p w14:paraId="60000000">
      <w:pPr>
        <w:pStyle w:val="Style_4"/>
        <w:numPr>
          <w:ilvl w:val="1"/>
          <w:numId w:val="4"/>
        </w:numPr>
        <w:tabs>
          <w:tab w:leader="none" w:pos="833" w:val="left"/>
        </w:tabs>
        <w:ind w:hanging="414" w:left="832"/>
        <w:rPr>
          <w:i w:val="1"/>
          <w:sz w:val="24"/>
        </w:rPr>
      </w:pPr>
      <w:r>
        <w:rPr>
          <w:i w:val="1"/>
          <w:sz w:val="24"/>
        </w:rPr>
        <w:t>Документы,</w:t>
      </w:r>
      <w:r>
        <w:rPr>
          <w:i w:val="1"/>
          <w:spacing w:val="-5"/>
          <w:sz w:val="24"/>
        </w:rPr>
        <w:t xml:space="preserve"> </w:t>
      </w:r>
      <w:r>
        <w:rPr>
          <w:i w:val="1"/>
          <w:sz w:val="24"/>
        </w:rPr>
        <w:t>на</w:t>
      </w:r>
      <w:r>
        <w:rPr>
          <w:i w:val="1"/>
          <w:spacing w:val="-4"/>
          <w:sz w:val="24"/>
        </w:rPr>
        <w:t xml:space="preserve"> </w:t>
      </w:r>
      <w:r>
        <w:rPr>
          <w:i w:val="1"/>
          <w:sz w:val="24"/>
        </w:rPr>
        <w:t>основании</w:t>
      </w:r>
      <w:r>
        <w:rPr>
          <w:i w:val="1"/>
          <w:spacing w:val="-3"/>
          <w:sz w:val="24"/>
        </w:rPr>
        <w:t xml:space="preserve"> </w:t>
      </w:r>
      <w:r>
        <w:rPr>
          <w:i w:val="1"/>
          <w:sz w:val="24"/>
        </w:rPr>
        <w:t>которых</w:t>
      </w:r>
      <w:r>
        <w:rPr>
          <w:i w:val="1"/>
          <w:spacing w:val="-4"/>
          <w:sz w:val="24"/>
        </w:rPr>
        <w:t xml:space="preserve"> </w:t>
      </w:r>
      <w:r>
        <w:rPr>
          <w:i w:val="1"/>
          <w:sz w:val="24"/>
        </w:rPr>
        <w:t>осуществляет</w:t>
      </w:r>
      <w:r>
        <w:rPr>
          <w:i w:val="1"/>
          <w:spacing w:val="-4"/>
          <w:sz w:val="24"/>
        </w:rPr>
        <w:t xml:space="preserve"> </w:t>
      </w:r>
      <w:r>
        <w:rPr>
          <w:i w:val="1"/>
          <w:sz w:val="24"/>
        </w:rPr>
        <w:t>свою</w:t>
      </w:r>
      <w:r>
        <w:rPr>
          <w:i w:val="1"/>
          <w:spacing w:val="-5"/>
          <w:sz w:val="24"/>
        </w:rPr>
        <w:t xml:space="preserve"> </w:t>
      </w:r>
      <w:r>
        <w:rPr>
          <w:i w:val="1"/>
          <w:sz w:val="24"/>
        </w:rPr>
        <w:t>деятельность</w:t>
      </w:r>
      <w:r>
        <w:rPr>
          <w:i w:val="1"/>
          <w:spacing w:val="-3"/>
          <w:sz w:val="24"/>
        </w:rPr>
        <w:t xml:space="preserve"> </w:t>
      </w:r>
      <w:r>
        <w:rPr>
          <w:i w:val="1"/>
          <w:sz w:val="24"/>
        </w:rPr>
        <w:t>МБОУ</w:t>
      </w:r>
    </w:p>
    <w:p w14:paraId="61000000">
      <w:pPr>
        <w:spacing w:before="17"/>
        <w:ind w:firstLine="0" w:left="429"/>
        <w:rPr>
          <w:i w:val="1"/>
          <w:sz w:val="24"/>
        </w:rPr>
      </w:pPr>
      <w:r>
        <w:rPr>
          <w:i w:val="1"/>
          <w:sz w:val="24"/>
        </w:rPr>
        <w:t>«Митряевская</w:t>
      </w:r>
      <w:r>
        <w:rPr>
          <w:i w:val="1"/>
          <w:spacing w:val="-3"/>
          <w:sz w:val="24"/>
        </w:rPr>
        <w:t xml:space="preserve"> </w:t>
      </w:r>
      <w:r>
        <w:rPr>
          <w:i w:val="1"/>
          <w:sz w:val="24"/>
        </w:rPr>
        <w:t>НОШ»:</w:t>
      </w:r>
    </w:p>
    <w:p w14:paraId="62000000">
      <w:pPr>
        <w:pStyle w:val="Style_2"/>
        <w:spacing w:before="31"/>
        <w:ind w:firstLine="0" w:left="429"/>
      </w:pPr>
      <w:r>
        <w:t>а) год</w:t>
      </w:r>
      <w:r>
        <w:rPr>
          <w:spacing w:val="-2"/>
        </w:rPr>
        <w:t xml:space="preserve"> </w:t>
      </w:r>
      <w:r>
        <w:t>создания</w:t>
      </w:r>
      <w:r>
        <w:rPr>
          <w:spacing w:val="-6"/>
        </w:rPr>
        <w:t xml:space="preserve"> </w:t>
      </w:r>
      <w:r>
        <w:t>учреждения-</w:t>
      </w:r>
      <w:r>
        <w:rPr>
          <w:spacing w:val="2"/>
        </w:rPr>
        <w:t xml:space="preserve"> </w:t>
      </w:r>
      <w:r>
        <w:t>1973</w:t>
      </w:r>
      <w:r>
        <w:rPr>
          <w:spacing w:val="-4"/>
        </w:rPr>
        <w:t xml:space="preserve"> </w:t>
      </w:r>
      <w:r>
        <w:t>год,</w:t>
      </w:r>
    </w:p>
    <w:p w14:paraId="63000000">
      <w:pPr>
        <w:pStyle w:val="Style_2"/>
        <w:spacing w:before="36" w:line="264" w:lineRule="auto"/>
        <w:ind w:firstLine="0" w:left="429" w:right="1316"/>
      </w:pPr>
      <w:r>
        <w:t xml:space="preserve">б) лицензия: регистрационный № 10138 от 17 октября 2018 года, срок действия </w:t>
      </w:r>
      <w:r>
        <w:t>–б</w:t>
      </w:r>
      <w:r>
        <w:t>ессрочно;</w:t>
      </w:r>
      <w:r>
        <w:rPr>
          <w:spacing w:val="1"/>
        </w:rPr>
        <w:t xml:space="preserve"> </w:t>
      </w:r>
      <w:r>
        <w:t>в) свидетельство о государственной аккредитации: серия 16А01№0001543, регистрационный</w:t>
      </w:r>
      <w:r>
        <w:rPr>
          <w:spacing w:val="-57"/>
        </w:rPr>
        <w:t xml:space="preserve"> </w:t>
      </w:r>
      <w:r>
        <w:t>номер</w:t>
      </w:r>
      <w:r>
        <w:rPr>
          <w:spacing w:val="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4495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02.10.2019</w:t>
      </w:r>
      <w:r>
        <w:rPr>
          <w:spacing w:val="-3"/>
        </w:rPr>
        <w:t xml:space="preserve"> </w:t>
      </w:r>
      <w:r>
        <w:t>г.,</w:t>
      </w:r>
      <w:r>
        <w:rPr>
          <w:spacing w:val="4"/>
        </w:rPr>
        <w:t xml:space="preserve"> </w:t>
      </w:r>
      <w:r>
        <w:t>срок</w:t>
      </w:r>
      <w:r>
        <w:rPr>
          <w:spacing w:val="-1"/>
        </w:rPr>
        <w:t xml:space="preserve"> </w:t>
      </w:r>
      <w:r>
        <w:t>действия</w:t>
      </w:r>
      <w:r>
        <w:rPr>
          <w:spacing w:val="5"/>
        </w:rPr>
        <w:t xml:space="preserve"> </w:t>
      </w:r>
      <w:r>
        <w:t>02.04.2024</w:t>
      </w:r>
      <w:r>
        <w:rPr>
          <w:spacing w:val="-3"/>
        </w:rPr>
        <w:t xml:space="preserve"> </w:t>
      </w:r>
      <w:r>
        <w:t>г.</w:t>
      </w:r>
    </w:p>
    <w:p w14:paraId="64000000">
      <w:pPr>
        <w:pStyle w:val="Style_2"/>
        <w:spacing w:before="4"/>
        <w:ind/>
      </w:pPr>
    </w:p>
    <w:p w14:paraId="65000000">
      <w:pPr>
        <w:pStyle w:val="Style_4"/>
        <w:numPr>
          <w:ilvl w:val="1"/>
          <w:numId w:val="4"/>
        </w:numPr>
        <w:tabs>
          <w:tab w:leader="none" w:pos="852" w:val="left"/>
        </w:tabs>
        <w:spacing w:line="240" w:lineRule="auto"/>
        <w:ind w:firstLine="0" w:left="429" w:right="2162"/>
        <w:rPr>
          <w:sz w:val="24"/>
        </w:rPr>
      </w:pPr>
      <w:r>
        <w:rPr>
          <w:i w:val="1"/>
          <w:sz w:val="24"/>
        </w:rPr>
        <w:t>Учредитель:</w:t>
      </w:r>
      <w:r>
        <w:rPr>
          <w:i w:val="1"/>
          <w:spacing w:val="-5"/>
          <w:sz w:val="24"/>
        </w:rPr>
        <w:t xml:space="preserve"> </w:t>
      </w:r>
      <w:r>
        <w:rPr>
          <w:sz w:val="24"/>
        </w:rPr>
        <w:t>Исполнительный</w:t>
      </w:r>
      <w:r>
        <w:rPr>
          <w:spacing w:val="-8"/>
          <w:sz w:val="24"/>
        </w:rPr>
        <w:t xml:space="preserve"> </w:t>
      </w:r>
      <w:r>
        <w:rPr>
          <w:sz w:val="24"/>
        </w:rPr>
        <w:t>комитет</w:t>
      </w:r>
      <w:r>
        <w:rPr>
          <w:spacing w:val="-8"/>
          <w:sz w:val="24"/>
        </w:rPr>
        <w:t xml:space="preserve"> </w:t>
      </w:r>
      <w:r>
        <w:rPr>
          <w:sz w:val="24"/>
        </w:rPr>
        <w:t>Муслюмовского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-57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2"/>
          <w:sz w:val="24"/>
        </w:rPr>
        <w:t xml:space="preserve"> </w:t>
      </w:r>
      <w:r>
        <w:rPr>
          <w:sz w:val="24"/>
        </w:rPr>
        <w:t>Татарстан.</w:t>
      </w:r>
    </w:p>
    <w:p w14:paraId="66000000">
      <w:pPr>
        <w:pStyle w:val="Style_2"/>
        <w:spacing w:before="11"/>
        <w:ind/>
        <w:rPr>
          <w:sz w:val="29"/>
        </w:rPr>
      </w:pPr>
    </w:p>
    <w:p w14:paraId="67000000">
      <w:pPr>
        <w:pStyle w:val="Style_5"/>
        <w:numPr>
          <w:ilvl w:val="0"/>
          <w:numId w:val="4"/>
        </w:numPr>
        <w:tabs>
          <w:tab w:leader="none" w:pos="679" w:val="left"/>
        </w:tabs>
        <w:spacing w:before="0"/>
        <w:ind w:hanging="245" w:left="678"/>
        <w:jc w:val="both"/>
      </w:pPr>
      <w:r>
        <w:t>Право</w:t>
      </w:r>
      <w:r>
        <w:rPr>
          <w:spacing w:val="-2"/>
        </w:rPr>
        <w:t xml:space="preserve"> </w:t>
      </w:r>
      <w:r>
        <w:t>владения.</w:t>
      </w:r>
      <w:r>
        <w:rPr>
          <w:spacing w:val="-3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материально-технической</w:t>
      </w:r>
      <w:r>
        <w:rPr>
          <w:spacing w:val="-2"/>
        </w:rPr>
        <w:t xml:space="preserve"> </w:t>
      </w:r>
      <w:r>
        <w:t>базы</w:t>
      </w:r>
    </w:p>
    <w:p w14:paraId="68000000">
      <w:pPr>
        <w:pStyle w:val="Style_4"/>
        <w:numPr>
          <w:ilvl w:val="1"/>
          <w:numId w:val="4"/>
        </w:numPr>
        <w:tabs>
          <w:tab w:leader="none" w:pos="823" w:val="left"/>
        </w:tabs>
        <w:spacing w:before="22" w:line="252" w:lineRule="auto"/>
        <w:ind w:hanging="10" w:left="419" w:right="1283"/>
        <w:jc w:val="both"/>
        <w:rPr>
          <w:sz w:val="24"/>
        </w:rPr>
      </w:pPr>
      <w:r>
        <w:rPr>
          <w:i w:val="1"/>
          <w:sz w:val="24"/>
        </w:rPr>
        <w:t>На</w:t>
      </w:r>
      <w:r>
        <w:rPr>
          <w:i w:val="1"/>
          <w:spacing w:val="-5"/>
          <w:sz w:val="24"/>
        </w:rPr>
        <w:t xml:space="preserve"> </w:t>
      </w:r>
      <w:r>
        <w:rPr>
          <w:i w:val="1"/>
          <w:sz w:val="24"/>
        </w:rPr>
        <w:t>каких</w:t>
      </w:r>
      <w:r>
        <w:rPr>
          <w:i w:val="1"/>
          <w:spacing w:val="-5"/>
          <w:sz w:val="24"/>
        </w:rPr>
        <w:t xml:space="preserve"> </w:t>
      </w:r>
      <w:r>
        <w:rPr>
          <w:i w:val="1"/>
          <w:sz w:val="24"/>
        </w:rPr>
        <w:t>площадях</w:t>
      </w:r>
      <w:r>
        <w:rPr>
          <w:i w:val="1"/>
          <w:spacing w:val="-5"/>
          <w:sz w:val="24"/>
        </w:rPr>
        <w:t xml:space="preserve"> </w:t>
      </w:r>
      <w:r>
        <w:rPr>
          <w:i w:val="1"/>
          <w:sz w:val="24"/>
        </w:rPr>
        <w:t>ведется</w:t>
      </w:r>
      <w:r>
        <w:rPr>
          <w:i w:val="1"/>
          <w:spacing w:val="-4"/>
          <w:sz w:val="24"/>
        </w:rPr>
        <w:t xml:space="preserve"> </w:t>
      </w:r>
      <w:r>
        <w:rPr>
          <w:i w:val="1"/>
          <w:sz w:val="24"/>
        </w:rPr>
        <w:t>образовательная</w:t>
      </w:r>
      <w:r>
        <w:rPr>
          <w:i w:val="1"/>
          <w:spacing w:val="-6"/>
          <w:sz w:val="24"/>
        </w:rPr>
        <w:t xml:space="preserve"> </w:t>
      </w:r>
      <w:r>
        <w:rPr>
          <w:i w:val="1"/>
          <w:sz w:val="24"/>
        </w:rPr>
        <w:t>деятельность</w:t>
      </w:r>
      <w:r>
        <w:rPr>
          <w:i w:val="1"/>
          <w:spacing w:val="-4"/>
          <w:sz w:val="24"/>
        </w:rPr>
        <w:t xml:space="preserve"> </w:t>
      </w:r>
      <w:r>
        <w:rPr>
          <w:i w:val="1"/>
          <w:sz w:val="24"/>
        </w:rPr>
        <w:t>(собственность,</w:t>
      </w:r>
      <w:r>
        <w:rPr>
          <w:i w:val="1"/>
          <w:spacing w:val="-1"/>
          <w:sz w:val="24"/>
        </w:rPr>
        <w:t xml:space="preserve"> </w:t>
      </w:r>
      <w:r>
        <w:rPr>
          <w:i w:val="1"/>
          <w:sz w:val="24"/>
        </w:rPr>
        <w:t>управление,</w:t>
      </w:r>
      <w:r>
        <w:rPr>
          <w:i w:val="1"/>
          <w:spacing w:val="-57"/>
          <w:sz w:val="24"/>
        </w:rPr>
        <w:t xml:space="preserve"> </w:t>
      </w:r>
      <w:r>
        <w:rPr>
          <w:i w:val="1"/>
          <w:sz w:val="24"/>
        </w:rPr>
        <w:t>аренда).</w:t>
      </w:r>
      <w:r>
        <w:rPr>
          <w:i w:val="1"/>
          <w:spacing w:val="4"/>
          <w:sz w:val="24"/>
        </w:rPr>
        <w:t xml:space="preserve"> </w:t>
      </w:r>
      <w:r>
        <w:rPr>
          <w:sz w:val="24"/>
        </w:rPr>
        <w:t>Оперативное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управление.</w:t>
      </w:r>
    </w:p>
    <w:p w14:paraId="69000000">
      <w:pPr>
        <w:pStyle w:val="Style_2"/>
        <w:spacing w:before="34" w:line="264" w:lineRule="auto"/>
        <w:ind w:firstLine="292" w:left="438" w:right="1116"/>
        <w:jc w:val="both"/>
      </w:pPr>
      <w:r>
        <w:t>Постановление Исполнительного комитета Муслюмовского муниципального района № 119</w:t>
      </w:r>
      <w:r>
        <w:rPr>
          <w:spacing w:val="-57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23.03.2018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закреплении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имущества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праве</w:t>
      </w:r>
      <w:r>
        <w:rPr>
          <w:spacing w:val="1"/>
        </w:rPr>
        <w:t xml:space="preserve"> </w:t>
      </w:r>
      <w:r>
        <w:t>оперативного</w:t>
      </w:r>
      <w:r>
        <w:rPr>
          <w:spacing w:val="1"/>
        </w:rPr>
        <w:t xml:space="preserve"> </w:t>
      </w:r>
      <w:r>
        <w:t>управления».</w:t>
      </w:r>
    </w:p>
    <w:p w14:paraId="6A000000">
      <w:pPr>
        <w:pStyle w:val="Style_2"/>
        <w:spacing w:before="11"/>
        <w:ind/>
        <w:rPr>
          <w:sz w:val="23"/>
        </w:rPr>
      </w:pPr>
    </w:p>
    <w:p w14:paraId="6B000000">
      <w:pPr>
        <w:ind w:firstLine="0" w:left="362"/>
        <w:rPr>
          <w:sz w:val="24"/>
        </w:rPr>
      </w:pPr>
      <w:r>
        <w:rPr>
          <w:i w:val="1"/>
          <w:sz w:val="24"/>
        </w:rPr>
        <w:t>Наличие</w:t>
      </w:r>
      <w:r>
        <w:rPr>
          <w:i w:val="1"/>
          <w:spacing w:val="-4"/>
          <w:sz w:val="24"/>
        </w:rPr>
        <w:t xml:space="preserve"> </w:t>
      </w:r>
      <w:r>
        <w:rPr>
          <w:i w:val="1"/>
          <w:sz w:val="24"/>
        </w:rPr>
        <w:t>документов</w:t>
      </w:r>
      <w:r>
        <w:rPr>
          <w:i w:val="1"/>
          <w:spacing w:val="-1"/>
          <w:sz w:val="24"/>
        </w:rPr>
        <w:t xml:space="preserve"> </w:t>
      </w:r>
      <w:r>
        <w:rPr>
          <w:i w:val="1"/>
          <w:sz w:val="24"/>
        </w:rPr>
        <w:t>на</w:t>
      </w:r>
      <w:r>
        <w:rPr>
          <w:i w:val="1"/>
          <w:spacing w:val="-3"/>
          <w:sz w:val="24"/>
        </w:rPr>
        <w:t xml:space="preserve"> </w:t>
      </w:r>
      <w:r>
        <w:rPr>
          <w:i w:val="1"/>
          <w:sz w:val="24"/>
        </w:rPr>
        <w:t>право</w:t>
      </w:r>
      <w:r>
        <w:rPr>
          <w:i w:val="1"/>
          <w:spacing w:val="-2"/>
          <w:sz w:val="24"/>
        </w:rPr>
        <w:t xml:space="preserve"> </w:t>
      </w:r>
      <w:r>
        <w:rPr>
          <w:i w:val="1"/>
          <w:sz w:val="24"/>
        </w:rPr>
        <w:t>пользования</w:t>
      </w:r>
      <w:r>
        <w:rPr>
          <w:i w:val="1"/>
          <w:spacing w:val="-5"/>
          <w:sz w:val="24"/>
        </w:rPr>
        <w:t xml:space="preserve"> </w:t>
      </w:r>
      <w:r>
        <w:rPr>
          <w:i w:val="1"/>
          <w:sz w:val="24"/>
        </w:rPr>
        <w:t>площадями</w:t>
      </w:r>
      <w:r>
        <w:rPr>
          <w:sz w:val="24"/>
        </w:rPr>
        <w:t>:</w:t>
      </w:r>
    </w:p>
    <w:p w14:paraId="6C000000">
      <w:pPr>
        <w:pStyle w:val="Style_2"/>
        <w:spacing w:before="31"/>
        <w:ind w:firstLine="0" w:left="280"/>
      </w:pPr>
      <w:r>
        <w:t>а)</w:t>
      </w:r>
      <w:r>
        <w:rPr>
          <w:spacing w:val="-2"/>
        </w:rPr>
        <w:t xml:space="preserve"> </w:t>
      </w:r>
      <w:r>
        <w:t>свидетельство</w:t>
      </w:r>
      <w:r>
        <w:rPr>
          <w:spacing w:val="56"/>
        </w:rPr>
        <w:t xml:space="preserve"> </w:t>
      </w:r>
      <w:r>
        <w:t>«О</w:t>
      </w:r>
      <w:r>
        <w:rPr>
          <w:spacing w:val="-3"/>
        </w:rPr>
        <w:t xml:space="preserve"> </w:t>
      </w:r>
      <w:r>
        <w:t>государственной</w:t>
      </w:r>
      <w:r>
        <w:rPr>
          <w:spacing w:val="-5"/>
        </w:rPr>
        <w:t xml:space="preserve"> </w:t>
      </w:r>
      <w:r>
        <w:t>регистрации</w:t>
      </w:r>
      <w:r>
        <w:rPr>
          <w:spacing w:val="-2"/>
        </w:rPr>
        <w:t xml:space="preserve"> </w:t>
      </w:r>
      <w:r>
        <w:t>права</w:t>
      </w:r>
      <w:r>
        <w:rPr>
          <w:spacing w:val="-3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землю»,</w:t>
      </w:r>
    </w:p>
    <w:p w14:paraId="6D000000">
      <w:pPr>
        <w:pStyle w:val="Style_2"/>
        <w:spacing w:before="27" w:line="275" w:lineRule="exact"/>
        <w:ind w:firstLine="0" w:left="482"/>
      </w:pPr>
      <w:r>
        <w:t>№</w:t>
      </w:r>
      <w:r>
        <w:rPr>
          <w:spacing w:val="-3"/>
        </w:rPr>
        <w:t xml:space="preserve"> </w:t>
      </w:r>
      <w:r>
        <w:t>16-0-1-263/4002/019-209,</w:t>
      </w:r>
      <w:r>
        <w:rPr>
          <w:spacing w:val="-2"/>
        </w:rPr>
        <w:t xml:space="preserve"> </w:t>
      </w:r>
      <w:r>
        <w:t>дата</w:t>
      </w:r>
      <w:r>
        <w:rPr>
          <w:spacing w:val="-4"/>
        </w:rPr>
        <w:t xml:space="preserve"> </w:t>
      </w:r>
      <w:r>
        <w:t>выдачи</w:t>
      </w:r>
      <w:r>
        <w:rPr>
          <w:spacing w:val="-3"/>
        </w:rPr>
        <w:t xml:space="preserve"> </w:t>
      </w:r>
      <w:r>
        <w:t>08.04.2019 г.,</w:t>
      </w:r>
      <w:r>
        <w:rPr>
          <w:spacing w:val="-7"/>
        </w:rPr>
        <w:t xml:space="preserve"> </w:t>
      </w:r>
      <w:r>
        <w:t>наименование</w:t>
      </w:r>
      <w:r>
        <w:rPr>
          <w:spacing w:val="-4"/>
        </w:rPr>
        <w:t xml:space="preserve"> </w:t>
      </w:r>
      <w:r>
        <w:t>регистрирующего</w:t>
      </w:r>
      <w:r>
        <w:rPr>
          <w:spacing w:val="-3"/>
        </w:rPr>
        <w:t xml:space="preserve"> </w:t>
      </w:r>
      <w:r>
        <w:t>органа</w:t>
      </w:r>
    </w:p>
    <w:p w14:paraId="6E000000">
      <w:pPr>
        <w:pStyle w:val="Style_2"/>
        <w:spacing w:line="275" w:lineRule="exact"/>
        <w:ind w:firstLine="0" w:left="419"/>
      </w:pPr>
      <w:r>
        <w:t>–</w:t>
      </w:r>
    </w:p>
    <w:p w14:paraId="6F000000">
      <w:pPr>
        <w:pStyle w:val="Style_2"/>
        <w:spacing w:before="9" w:line="228" w:lineRule="auto"/>
        <w:ind w:hanging="24" w:left="438" w:right="1187"/>
      </w:pPr>
      <w:r>
        <w:t>Управление</w:t>
      </w:r>
      <w:r>
        <w:rPr>
          <w:spacing w:val="-5"/>
        </w:rPr>
        <w:t xml:space="preserve"> </w:t>
      </w:r>
      <w:r>
        <w:t>Федеральной</w:t>
      </w:r>
      <w:r>
        <w:rPr>
          <w:spacing w:val="-4"/>
        </w:rPr>
        <w:t xml:space="preserve"> </w:t>
      </w:r>
      <w:r>
        <w:t>службы</w:t>
      </w:r>
      <w:r>
        <w:rPr>
          <w:spacing w:val="-3"/>
        </w:rPr>
        <w:t xml:space="preserve"> </w:t>
      </w:r>
      <w:r>
        <w:t>государственной</w:t>
      </w:r>
      <w:r>
        <w:rPr>
          <w:spacing w:val="-3"/>
        </w:rPr>
        <w:t xml:space="preserve"> </w:t>
      </w:r>
      <w:r>
        <w:t>регистрации,</w:t>
      </w:r>
      <w:r>
        <w:rPr>
          <w:spacing w:val="-2"/>
        </w:rPr>
        <w:t xml:space="preserve"> </w:t>
      </w:r>
      <w:r>
        <w:t>кадастра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картографии</w:t>
      </w:r>
      <w:r>
        <w:rPr>
          <w:spacing w:val="-8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Республике Татарстан;</w:t>
      </w:r>
    </w:p>
    <w:p w14:paraId="70000000">
      <w:pPr>
        <w:sectPr>
          <w:pgSz w:h="16840" w:orient="portrait" w:w="11900"/>
          <w:pgMar w:bottom="280" w:footer="720" w:gutter="0" w:header="720" w:left="560" w:right="0" w:top="1400"/>
        </w:sectPr>
      </w:pPr>
    </w:p>
    <w:p w14:paraId="71000000">
      <w:pPr>
        <w:pStyle w:val="Style_2"/>
        <w:spacing w:before="63" w:line="264" w:lineRule="auto"/>
        <w:ind w:hanging="140" w:left="419" w:right="1114"/>
        <w:jc w:val="both"/>
      </w:pPr>
      <w:r>
        <w:t>б)</w:t>
      </w:r>
      <w:r>
        <w:rPr>
          <w:spacing w:val="-2"/>
        </w:rPr>
        <w:t xml:space="preserve"> </w:t>
      </w:r>
      <w:r>
        <w:t>свидетельство</w:t>
      </w:r>
      <w:r>
        <w:rPr>
          <w:spacing w:val="-5"/>
        </w:rPr>
        <w:t xml:space="preserve"> </w:t>
      </w:r>
      <w:r>
        <w:t>«О</w:t>
      </w:r>
      <w:r>
        <w:rPr>
          <w:spacing w:val="-4"/>
        </w:rPr>
        <w:t xml:space="preserve"> </w:t>
      </w:r>
      <w:r>
        <w:t>государственной</w:t>
      </w:r>
      <w:r>
        <w:rPr>
          <w:spacing w:val="-1"/>
        </w:rPr>
        <w:t xml:space="preserve"> </w:t>
      </w:r>
      <w:r>
        <w:t>регистрации</w:t>
      </w:r>
      <w:r>
        <w:rPr>
          <w:spacing w:val="-2"/>
        </w:rPr>
        <w:t xml:space="preserve"> </w:t>
      </w:r>
      <w:r>
        <w:t>права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здание</w:t>
      </w:r>
      <w:r>
        <w:rPr>
          <w:spacing w:val="-8"/>
        </w:rPr>
        <w:t xml:space="preserve"> </w:t>
      </w:r>
      <w:r>
        <w:t>школы»,</w:t>
      </w:r>
      <w:r>
        <w:rPr>
          <w:spacing w:val="2"/>
        </w:rPr>
        <w:t xml:space="preserve"> </w:t>
      </w:r>
      <w:r>
        <w:t>инвентарный</w:t>
      </w:r>
      <w:r>
        <w:rPr>
          <w:spacing w:val="-7"/>
        </w:rPr>
        <w:t xml:space="preserve"> </w:t>
      </w:r>
      <w:r>
        <w:t>№780</w:t>
      </w:r>
      <w:r>
        <w:rPr>
          <w:spacing w:val="-58"/>
        </w:rPr>
        <w:t xml:space="preserve"> </w:t>
      </w:r>
      <w:r>
        <w:t>кадастровый № 16:29:040103:22:28 дата выдачи 20.04.2018 г., наименование регистрирующего</w:t>
      </w:r>
      <w:r>
        <w:rPr>
          <w:spacing w:val="-57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службы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регистрации,</w:t>
      </w:r>
      <w:r>
        <w:rPr>
          <w:spacing w:val="1"/>
        </w:rPr>
        <w:t xml:space="preserve"> </w:t>
      </w:r>
      <w:r>
        <w:t>кадастра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картографии</w:t>
      </w:r>
      <w:r>
        <w:rPr>
          <w:spacing w:val="-3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Республике</w:t>
      </w:r>
      <w:r>
        <w:rPr>
          <w:spacing w:val="1"/>
        </w:rPr>
        <w:t xml:space="preserve"> </w:t>
      </w:r>
      <w:r>
        <w:t>Татарстан.</w:t>
      </w:r>
    </w:p>
    <w:p w14:paraId="72000000">
      <w:pPr>
        <w:pStyle w:val="Style_2"/>
        <w:spacing w:before="9"/>
        <w:ind/>
        <w:rPr>
          <w:sz w:val="25"/>
        </w:rPr>
      </w:pPr>
    </w:p>
    <w:p w14:paraId="73000000">
      <w:pPr>
        <w:pStyle w:val="Style_4"/>
        <w:numPr>
          <w:ilvl w:val="1"/>
          <w:numId w:val="4"/>
        </w:numPr>
        <w:tabs>
          <w:tab w:leader="none" w:pos="842" w:val="left"/>
        </w:tabs>
        <w:ind w:hanging="423" w:left="841"/>
        <w:rPr>
          <w:i w:val="1"/>
          <w:sz w:val="24"/>
        </w:rPr>
      </w:pPr>
      <w:r>
        <w:rPr>
          <w:i w:val="1"/>
          <w:sz w:val="24"/>
        </w:rPr>
        <w:t>Территория</w:t>
      </w:r>
      <w:r>
        <w:rPr>
          <w:i w:val="1"/>
          <w:spacing w:val="-4"/>
          <w:sz w:val="24"/>
        </w:rPr>
        <w:t xml:space="preserve"> </w:t>
      </w:r>
      <w:r>
        <w:rPr>
          <w:i w:val="1"/>
          <w:sz w:val="24"/>
        </w:rPr>
        <w:t>образовательного</w:t>
      </w:r>
      <w:r>
        <w:rPr>
          <w:i w:val="1"/>
          <w:spacing w:val="-7"/>
          <w:sz w:val="24"/>
        </w:rPr>
        <w:t xml:space="preserve"> </w:t>
      </w:r>
      <w:r>
        <w:rPr>
          <w:i w:val="1"/>
          <w:sz w:val="24"/>
        </w:rPr>
        <w:t>учреждения.</w:t>
      </w:r>
    </w:p>
    <w:p w14:paraId="74000000">
      <w:pPr>
        <w:pStyle w:val="Style_2"/>
        <w:spacing w:before="36"/>
        <w:ind w:firstLine="0" w:left="438"/>
      </w:pPr>
      <w:r>
        <w:t>Земельный</w:t>
      </w:r>
      <w:r>
        <w:rPr>
          <w:spacing w:val="-5"/>
        </w:rPr>
        <w:t xml:space="preserve"> </w:t>
      </w:r>
      <w:r>
        <w:t>участок</w:t>
      </w:r>
      <w:r>
        <w:rPr>
          <w:spacing w:val="-3"/>
        </w:rPr>
        <w:t xml:space="preserve"> </w:t>
      </w:r>
      <w:r>
        <w:t>в бессрочном</w:t>
      </w:r>
      <w:r>
        <w:rPr>
          <w:spacing w:val="-4"/>
        </w:rPr>
        <w:t xml:space="preserve"> </w:t>
      </w:r>
      <w:r>
        <w:t>пользовании.</w:t>
      </w:r>
      <w:r>
        <w:rPr>
          <w:spacing w:val="-4"/>
        </w:rPr>
        <w:t xml:space="preserve"> </w:t>
      </w:r>
      <w:r>
        <w:t>Кадастровый</w:t>
      </w:r>
      <w:r>
        <w:rPr>
          <w:spacing w:val="-5"/>
        </w:rPr>
        <w:t xml:space="preserve"> </w:t>
      </w:r>
      <w:r>
        <w:t>номер:</w:t>
      </w:r>
    </w:p>
    <w:p w14:paraId="75000000">
      <w:pPr>
        <w:pStyle w:val="Style_2"/>
        <w:spacing w:before="31" w:line="264" w:lineRule="auto"/>
        <w:ind w:firstLine="0" w:left="438" w:right="2353"/>
      </w:pPr>
      <w:r>
        <w:t xml:space="preserve">16:29: 040103:132 Площадь земельного участка МБОУ составляет 4280 </w:t>
      </w:r>
      <w:r>
        <w:t>кв.м</w:t>
      </w:r>
      <w:r>
        <w:t>.</w:t>
      </w:r>
      <w:r>
        <w:rPr>
          <w:spacing w:val="-57"/>
        </w:rPr>
        <w:t xml:space="preserve"> </w:t>
      </w:r>
    </w:p>
    <w:p w14:paraId="76000000">
      <w:pPr>
        <w:spacing w:before="2"/>
        <w:ind w:firstLine="0" w:left="419"/>
        <w:rPr>
          <w:i w:val="1"/>
          <w:sz w:val="24"/>
        </w:rPr>
      </w:pPr>
      <w:r>
        <w:rPr>
          <w:i w:val="1"/>
          <w:sz w:val="24"/>
        </w:rPr>
        <w:t>2.3</w:t>
      </w:r>
      <w:r>
        <w:rPr>
          <w:i w:val="1"/>
          <w:spacing w:val="-1"/>
          <w:sz w:val="24"/>
        </w:rPr>
        <w:t xml:space="preserve"> </w:t>
      </w:r>
      <w:r>
        <w:rPr>
          <w:i w:val="1"/>
          <w:sz w:val="24"/>
        </w:rPr>
        <w:t>Требования</w:t>
      </w:r>
      <w:r>
        <w:rPr>
          <w:i w:val="1"/>
          <w:spacing w:val="-7"/>
          <w:sz w:val="24"/>
        </w:rPr>
        <w:t xml:space="preserve"> </w:t>
      </w:r>
      <w:r>
        <w:rPr>
          <w:i w:val="1"/>
          <w:sz w:val="24"/>
        </w:rPr>
        <w:t>к</w:t>
      </w:r>
      <w:r>
        <w:rPr>
          <w:i w:val="1"/>
          <w:spacing w:val="-3"/>
          <w:sz w:val="24"/>
        </w:rPr>
        <w:t xml:space="preserve"> </w:t>
      </w:r>
      <w:r>
        <w:rPr>
          <w:i w:val="1"/>
          <w:sz w:val="24"/>
        </w:rPr>
        <w:t>зданию</w:t>
      </w:r>
      <w:r>
        <w:rPr>
          <w:i w:val="1"/>
          <w:spacing w:val="-3"/>
          <w:sz w:val="24"/>
        </w:rPr>
        <w:t xml:space="preserve"> </w:t>
      </w:r>
      <w:r>
        <w:rPr>
          <w:i w:val="1"/>
          <w:sz w:val="24"/>
        </w:rPr>
        <w:t>образовательного</w:t>
      </w:r>
      <w:r>
        <w:rPr>
          <w:i w:val="1"/>
          <w:spacing w:val="-1"/>
          <w:sz w:val="24"/>
        </w:rPr>
        <w:t xml:space="preserve"> </w:t>
      </w:r>
      <w:r>
        <w:rPr>
          <w:i w:val="1"/>
          <w:sz w:val="24"/>
        </w:rPr>
        <w:t>учреждения.</w:t>
      </w:r>
    </w:p>
    <w:p w14:paraId="77000000">
      <w:pPr>
        <w:pStyle w:val="Style_2"/>
        <w:spacing w:before="46" w:line="264" w:lineRule="auto"/>
        <w:ind w:hanging="10" w:left="438" w:right="1123"/>
        <w:jc w:val="both"/>
      </w:pPr>
      <w:r>
        <w:t>Санитарно-эпидемиологическое</w:t>
      </w:r>
      <w:r>
        <w:rPr>
          <w:spacing w:val="1"/>
        </w:rPr>
        <w:t xml:space="preserve"> </w:t>
      </w:r>
      <w:r>
        <w:t>заключение</w:t>
      </w:r>
      <w:r>
        <w:rPr>
          <w:spacing w:val="1"/>
        </w:rPr>
        <w:t xml:space="preserve"> </w:t>
      </w:r>
      <w:r>
        <w:t>Территориального</w:t>
      </w:r>
      <w:r>
        <w:rPr>
          <w:spacing w:val="1"/>
        </w:rPr>
        <w:t xml:space="preserve"> </w:t>
      </w:r>
      <w:r>
        <w:t>отдела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Федеральной службы по надзору в сфере защиты прав потребителей и благополучия человека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РТ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г.</w:t>
      </w:r>
      <w:r>
        <w:rPr>
          <w:spacing w:val="4"/>
        </w:rPr>
        <w:t xml:space="preserve"> </w:t>
      </w:r>
      <w:r>
        <w:t>Набережные</w:t>
      </w:r>
      <w:r>
        <w:rPr>
          <w:spacing w:val="-5"/>
        </w:rPr>
        <w:t xml:space="preserve"> </w:t>
      </w:r>
      <w:r>
        <w:t>Челны</w:t>
      </w:r>
      <w:r>
        <w:rPr>
          <w:spacing w:val="3"/>
        </w:rPr>
        <w:t xml:space="preserve"> </w:t>
      </w:r>
      <w:r>
        <w:t>№16.30.24.000.М.000261. 06.08.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04.06.2018</w:t>
      </w:r>
      <w:r>
        <w:rPr>
          <w:spacing w:val="-1"/>
        </w:rPr>
        <w:t xml:space="preserve"> </w:t>
      </w:r>
      <w:r>
        <w:t>г.</w:t>
      </w:r>
    </w:p>
    <w:p w14:paraId="78000000">
      <w:pPr>
        <w:pStyle w:val="Style_2"/>
        <w:tabs>
          <w:tab w:leader="none" w:pos="2100" w:val="left"/>
          <w:tab w:leader="none" w:pos="4064" w:val="left"/>
          <w:tab w:leader="none" w:pos="5303" w:val="left"/>
          <w:tab w:leader="none" w:pos="6321" w:val="left"/>
          <w:tab w:leader="none" w:pos="6661" w:val="left"/>
          <w:tab w:leader="none" w:pos="7104" w:val="left"/>
          <w:tab w:leader="none" w:pos="8241" w:val="left"/>
          <w:tab w:leader="none" w:pos="9403" w:val="left"/>
        </w:tabs>
        <w:spacing w:before="1" w:line="264" w:lineRule="auto"/>
        <w:ind w:firstLine="0" w:left="438" w:right="1124"/>
      </w:pPr>
      <w:r>
        <w:t>Заключение</w:t>
      </w:r>
      <w:r>
        <w:tab/>
      </w:r>
      <w:r>
        <w:t>государственной</w:t>
      </w:r>
      <w:r>
        <w:tab/>
      </w:r>
      <w:r>
        <w:t>пожарной</w:t>
      </w:r>
      <w:r>
        <w:tab/>
      </w:r>
      <w:r>
        <w:t>службы</w:t>
      </w:r>
      <w:r>
        <w:tab/>
      </w:r>
      <w:r>
        <w:t>о</w:t>
      </w:r>
      <w:r>
        <w:tab/>
      </w:r>
      <w:r>
        <w:t>соответствии</w:t>
      </w:r>
      <w:r>
        <w:tab/>
      </w:r>
      <w:r>
        <w:t>объекта</w:t>
      </w:r>
      <w:r>
        <w:rPr>
          <w:spacing w:val="1"/>
        </w:rPr>
        <w:t xml:space="preserve"> </w:t>
      </w:r>
      <w:r>
        <w:rPr>
          <w:sz w:val="23"/>
        </w:rPr>
        <w:t>защиты</w:t>
      </w:r>
      <w:r>
        <w:rPr>
          <w:spacing w:val="1"/>
          <w:sz w:val="23"/>
        </w:rPr>
        <w:t xml:space="preserve"> </w:t>
      </w:r>
      <w:r>
        <w:t>обязательным требованиям пожарной безопасности от 11.02.2019 г., акт обследования</w:t>
      </w:r>
      <w:r>
        <w:rPr>
          <w:spacing w:val="1"/>
        </w:rPr>
        <w:t xml:space="preserve"> </w:t>
      </w:r>
      <w:r>
        <w:t>№ 5/25.</w:t>
      </w:r>
      <w:r>
        <w:rPr>
          <w:spacing w:val="-57"/>
        </w:rPr>
        <w:t xml:space="preserve"> </w:t>
      </w:r>
      <w:r>
        <w:t>Особенности</w:t>
      </w:r>
      <w:r>
        <w:rPr>
          <w:spacing w:val="74"/>
        </w:rPr>
        <w:t xml:space="preserve"> </w:t>
      </w:r>
      <w:r>
        <w:t>проекта</w:t>
      </w:r>
      <w:r>
        <w:rPr>
          <w:spacing w:val="58"/>
        </w:rPr>
        <w:t xml:space="preserve"> </w:t>
      </w:r>
      <w:r>
        <w:t>здания</w:t>
      </w:r>
      <w:r>
        <w:rPr>
          <w:spacing w:val="57"/>
        </w:rPr>
        <w:t xml:space="preserve"> </w:t>
      </w:r>
      <w:r>
        <w:t xml:space="preserve">ОУ:  </w:t>
      </w:r>
      <w:r>
        <w:rPr>
          <w:spacing w:val="12"/>
        </w:rPr>
        <w:t xml:space="preserve"> </w:t>
      </w:r>
      <w:r>
        <w:t>типовое,</w:t>
      </w:r>
      <w:r>
        <w:rPr>
          <w:spacing w:val="55"/>
        </w:rPr>
        <w:t xml:space="preserve"> </w:t>
      </w:r>
      <w:r>
        <w:t>здание</w:t>
      </w:r>
      <w:r>
        <w:rPr>
          <w:spacing w:val="112"/>
        </w:rPr>
        <w:t xml:space="preserve"> </w:t>
      </w:r>
      <w:r>
        <w:t>школы</w:t>
      </w:r>
      <w:r>
        <w:tab/>
      </w:r>
      <w:r>
        <w:t>состоит</w:t>
      </w:r>
      <w:r>
        <w:rPr>
          <w:spacing w:val="85"/>
        </w:rPr>
        <w:t xml:space="preserve"> </w:t>
      </w:r>
      <w:r>
        <w:t>из</w:t>
      </w:r>
      <w:r>
        <w:rPr>
          <w:spacing w:val="76"/>
        </w:rPr>
        <w:t xml:space="preserve"> </w:t>
      </w:r>
      <w:r>
        <w:t>одного</w:t>
      </w:r>
      <w:r>
        <w:tab/>
      </w:r>
      <w:r>
        <w:t>этажа,</w:t>
      </w:r>
      <w:r>
        <w:rPr>
          <w:spacing w:val="1"/>
        </w:rPr>
        <w:t xml:space="preserve"> </w:t>
      </w:r>
      <w:r>
        <w:t>проектная</w:t>
      </w:r>
      <w:r>
        <w:rPr>
          <w:spacing w:val="-4"/>
        </w:rPr>
        <w:t xml:space="preserve"> </w:t>
      </w:r>
      <w:r>
        <w:t>мощность-</w:t>
      </w:r>
      <w:r>
        <w:rPr>
          <w:spacing w:val="-1"/>
        </w:rPr>
        <w:t xml:space="preserve"> </w:t>
      </w:r>
      <w:r>
        <w:t>65</w:t>
      </w:r>
      <w:r>
        <w:rPr>
          <w:spacing w:val="1"/>
        </w:rPr>
        <w:t xml:space="preserve"> </w:t>
      </w:r>
      <w:r>
        <w:t>человек,</w:t>
      </w:r>
      <w:r>
        <w:rPr>
          <w:spacing w:val="-1"/>
        </w:rPr>
        <w:t xml:space="preserve"> </w:t>
      </w:r>
      <w:r>
        <w:t>фактическая</w:t>
      </w:r>
      <w:r>
        <w:rPr>
          <w:spacing w:val="1"/>
        </w:rPr>
        <w:t xml:space="preserve"> </w:t>
      </w:r>
      <w:r>
        <w:t>наполняемость-37</w:t>
      </w:r>
      <w:r>
        <w:rPr>
          <w:spacing w:val="-2"/>
        </w:rPr>
        <w:t xml:space="preserve"> </w:t>
      </w:r>
      <w:r>
        <w:t>человек.</w:t>
      </w:r>
    </w:p>
    <w:p w14:paraId="79000000">
      <w:pPr>
        <w:pStyle w:val="Style_2"/>
        <w:spacing w:line="264" w:lineRule="auto"/>
        <w:ind w:firstLine="0" w:left="438" w:right="1929"/>
      </w:pPr>
      <w:r>
        <w:t xml:space="preserve">Общая площадь здания – 1187,4 </w:t>
      </w:r>
      <w:r>
        <w:t>кв.м</w:t>
      </w:r>
      <w:r>
        <w:t xml:space="preserve">., расчет площади на каждого человека 32,08 </w:t>
      </w:r>
      <w:r>
        <w:t>кв.м</w:t>
      </w:r>
      <w:r>
        <w:t>.</w:t>
      </w:r>
      <w:r>
        <w:rPr>
          <w:spacing w:val="-57"/>
        </w:rPr>
        <w:t xml:space="preserve"> </w:t>
      </w:r>
      <w:r>
        <w:t>Для образовательной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используются:</w:t>
      </w:r>
    </w:p>
    <w:p w14:paraId="7A000000">
      <w:pPr>
        <w:pStyle w:val="Style_4"/>
        <w:numPr>
          <w:ilvl w:val="0"/>
          <w:numId w:val="5"/>
        </w:numPr>
        <w:tabs>
          <w:tab w:leader="none" w:pos="1068" w:val="left"/>
        </w:tabs>
        <w:ind/>
        <w:rPr>
          <w:sz w:val="24"/>
        </w:rPr>
      </w:pPr>
      <w:r>
        <w:rPr>
          <w:sz w:val="24"/>
        </w:rPr>
        <w:t>учебно-лабораторные</w:t>
      </w:r>
      <w:r>
        <w:rPr>
          <w:spacing w:val="-6"/>
          <w:sz w:val="24"/>
        </w:rPr>
        <w:t xml:space="preserve"> </w:t>
      </w:r>
      <w:r>
        <w:rPr>
          <w:sz w:val="24"/>
        </w:rPr>
        <w:t>помещения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73"/>
          <w:sz w:val="24"/>
        </w:rPr>
        <w:t xml:space="preserve"> </w:t>
      </w:r>
      <w:r>
        <w:rPr>
          <w:sz w:val="24"/>
        </w:rPr>
        <w:t>492</w:t>
      </w:r>
      <w:r>
        <w:rPr>
          <w:spacing w:val="60"/>
          <w:sz w:val="24"/>
        </w:rPr>
        <w:t xml:space="preserve"> </w:t>
      </w:r>
      <w:r>
        <w:rPr>
          <w:sz w:val="24"/>
        </w:rPr>
        <w:t>кв</w:t>
      </w:r>
      <w:r>
        <w:rPr>
          <w:sz w:val="24"/>
        </w:rPr>
        <w:t>.м</w:t>
      </w:r>
      <w:r>
        <w:rPr>
          <w:sz w:val="24"/>
        </w:rPr>
        <w:t>;</w:t>
      </w:r>
      <w:r>
        <w:rPr>
          <w:spacing w:val="38"/>
          <w:sz w:val="24"/>
        </w:rPr>
        <w:t xml:space="preserve"> </w:t>
      </w:r>
      <w:r>
        <w:rPr>
          <w:sz w:val="24"/>
        </w:rPr>
        <w:t>административные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-36 </w:t>
      </w:r>
      <w:r>
        <w:rPr>
          <w:sz w:val="24"/>
        </w:rPr>
        <w:t>кв.м</w:t>
      </w:r>
      <w:r>
        <w:rPr>
          <w:sz w:val="24"/>
        </w:rPr>
        <w:t>;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</w:p>
    <w:p w14:paraId="7B000000">
      <w:pPr>
        <w:pStyle w:val="Style_4"/>
        <w:numPr>
          <w:ilvl w:val="0"/>
          <w:numId w:val="5"/>
        </w:numPr>
        <w:tabs>
          <w:tab w:leader="none" w:pos="1006" w:val="left"/>
        </w:tabs>
        <w:spacing w:before="2"/>
        <w:ind w:hanging="145" w:left="1005"/>
        <w:rPr>
          <w:sz w:val="24"/>
        </w:rPr>
      </w:pPr>
      <w:r>
        <w:rPr>
          <w:sz w:val="24"/>
        </w:rPr>
        <w:t>другие</w:t>
      </w:r>
      <w:r>
        <w:rPr>
          <w:spacing w:val="-3"/>
          <w:sz w:val="24"/>
        </w:rPr>
        <w:t xml:space="preserve"> </w:t>
      </w:r>
      <w:r>
        <w:rPr>
          <w:sz w:val="24"/>
        </w:rPr>
        <w:t>помещения:</w:t>
      </w:r>
      <w:r>
        <w:rPr>
          <w:spacing w:val="-4"/>
          <w:sz w:val="24"/>
        </w:rPr>
        <w:t xml:space="preserve"> </w:t>
      </w:r>
      <w:r>
        <w:rPr>
          <w:sz w:val="24"/>
        </w:rPr>
        <w:t>-589</w:t>
      </w:r>
      <w:r>
        <w:rPr>
          <w:spacing w:val="-1"/>
          <w:sz w:val="24"/>
        </w:rPr>
        <w:t xml:space="preserve"> </w:t>
      </w:r>
      <w:r>
        <w:rPr>
          <w:sz w:val="24"/>
        </w:rPr>
        <w:t>кв.м</w:t>
      </w:r>
      <w:r>
        <w:rPr>
          <w:sz w:val="24"/>
        </w:rPr>
        <w:t>.</w:t>
      </w:r>
    </w:p>
    <w:p w14:paraId="7C000000">
      <w:pPr>
        <w:pStyle w:val="Style_2"/>
        <w:tabs>
          <w:tab w:leader="none" w:pos="1701" w:val="left"/>
        </w:tabs>
        <w:spacing w:before="32" w:line="264" w:lineRule="auto"/>
        <w:ind w:firstLine="0" w:left="438" w:right="1478"/>
      </w:pPr>
      <w:r>
        <w:t>Обучение</w:t>
      </w:r>
      <w:r>
        <w:tab/>
      </w:r>
      <w:r>
        <w:t>ведется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одну</w:t>
      </w:r>
      <w:r>
        <w:rPr>
          <w:spacing w:val="1"/>
        </w:rPr>
        <w:t xml:space="preserve"> </w:t>
      </w:r>
      <w:r>
        <w:t>смену.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вторую</w:t>
      </w:r>
      <w:r>
        <w:rPr>
          <w:spacing w:val="1"/>
        </w:rPr>
        <w:t xml:space="preserve"> </w:t>
      </w:r>
      <w:r>
        <w:t>половину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-57"/>
        </w:rPr>
        <w:t xml:space="preserve"> </w:t>
      </w:r>
      <w:r>
        <w:t>возможность</w:t>
      </w:r>
      <w:r>
        <w:rPr>
          <w:spacing w:val="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дополнительного</w:t>
      </w:r>
      <w:r>
        <w:rPr>
          <w:spacing w:val="2"/>
        </w:rPr>
        <w:t xml:space="preserve"> </w:t>
      </w:r>
      <w:r>
        <w:t>образования.</w:t>
      </w:r>
    </w:p>
    <w:p w14:paraId="7D000000">
      <w:pPr>
        <w:pStyle w:val="Style_2"/>
        <w:spacing w:before="21" w:line="264" w:lineRule="auto"/>
        <w:ind w:firstLine="235" w:left="438" w:right="1114"/>
        <w:jc w:val="both"/>
      </w:pP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кабинетов,</w:t>
      </w:r>
      <w:r>
        <w:rPr>
          <w:spacing w:val="1"/>
        </w:rPr>
        <w:t xml:space="preserve"> </w:t>
      </w:r>
      <w:r>
        <w:t>оснащенных</w:t>
      </w:r>
      <w:r>
        <w:rPr>
          <w:spacing w:val="1"/>
        </w:rPr>
        <w:t xml:space="preserve"> </w:t>
      </w:r>
      <w:r>
        <w:t>мебелью,</w:t>
      </w:r>
      <w:r>
        <w:rPr>
          <w:spacing w:val="1"/>
        </w:rPr>
        <w:t xml:space="preserve"> </w:t>
      </w:r>
      <w:r>
        <w:t>информационными</w:t>
      </w:r>
      <w:r>
        <w:rPr>
          <w:spacing w:val="1"/>
        </w:rPr>
        <w:t xml:space="preserve"> </w:t>
      </w:r>
      <w:r>
        <w:t>стендами,</w:t>
      </w:r>
      <w:r>
        <w:rPr>
          <w:spacing w:val="1"/>
        </w:rPr>
        <w:t xml:space="preserve"> </w:t>
      </w:r>
      <w:r>
        <w:t>техническими</w:t>
      </w:r>
      <w:r>
        <w:rPr>
          <w:spacing w:val="1"/>
        </w:rPr>
        <w:t xml:space="preserve"> </w:t>
      </w:r>
      <w:r>
        <w:t>средствами,</w:t>
      </w:r>
      <w:r>
        <w:rPr>
          <w:spacing w:val="1"/>
        </w:rPr>
        <w:t xml:space="preserve"> </w:t>
      </w:r>
      <w:r>
        <w:t>наглядно-дидактическими</w:t>
      </w:r>
      <w:r>
        <w:rPr>
          <w:spacing w:val="1"/>
        </w:rPr>
        <w:t xml:space="preserve"> </w:t>
      </w:r>
      <w:r>
        <w:t>материалами.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кабинетов:</w:t>
      </w:r>
    </w:p>
    <w:p w14:paraId="7E000000">
      <w:pPr>
        <w:pStyle w:val="Style_2"/>
        <w:spacing w:before="11" w:line="252" w:lineRule="auto"/>
        <w:ind w:hanging="10" w:left="438" w:right="1478"/>
      </w:pPr>
      <w:r>
        <w:t xml:space="preserve">учебные кабинеты - 108 </w:t>
      </w:r>
      <w:r>
        <w:t>кв.м</w:t>
      </w:r>
      <w:r>
        <w:t xml:space="preserve">.; за начальными классами закреплены два кабинета – 72 </w:t>
      </w:r>
      <w:r>
        <w:t>кв.м</w:t>
      </w:r>
      <w:r>
        <w:t>.;</w:t>
      </w:r>
      <w:r>
        <w:rPr>
          <w:spacing w:val="-57"/>
        </w:rPr>
        <w:t xml:space="preserve"> </w:t>
      </w:r>
      <w:r>
        <w:t>оснащенность</w:t>
      </w:r>
      <w:r>
        <w:rPr>
          <w:spacing w:val="4"/>
        </w:rPr>
        <w:t xml:space="preserve"> </w:t>
      </w:r>
      <w:r>
        <w:t>–70</w:t>
      </w:r>
      <w:r>
        <w:rPr>
          <w:spacing w:val="-3"/>
        </w:rPr>
        <w:t xml:space="preserve"> </w:t>
      </w:r>
      <w:r>
        <w:t>%.</w:t>
      </w:r>
    </w:p>
    <w:p w14:paraId="7F000000">
      <w:pPr>
        <w:pStyle w:val="Style_2"/>
        <w:spacing w:before="20"/>
        <w:ind w:firstLine="0" w:left="438"/>
      </w:pPr>
      <w:r>
        <w:t>Столовая</w:t>
      </w:r>
      <w:r>
        <w:rPr>
          <w:spacing w:val="-4"/>
        </w:rPr>
        <w:t xml:space="preserve"> </w:t>
      </w:r>
      <w:r>
        <w:t>площадью</w:t>
      </w:r>
      <w:r>
        <w:rPr>
          <w:spacing w:val="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125,5</w:t>
      </w:r>
      <w:r>
        <w:rPr>
          <w:spacing w:val="-4"/>
        </w:rPr>
        <w:t xml:space="preserve"> </w:t>
      </w:r>
      <w:r>
        <w:t>кв.м</w:t>
      </w:r>
      <w:r>
        <w:t>.</w:t>
      </w:r>
      <w:r>
        <w:rPr>
          <w:spacing w:val="-2"/>
        </w:rPr>
        <w:t xml:space="preserve"> </w:t>
      </w:r>
      <w:r>
        <w:t>на 60</w:t>
      </w:r>
      <w:r>
        <w:rPr>
          <w:spacing w:val="-4"/>
        </w:rPr>
        <w:t xml:space="preserve"> </w:t>
      </w:r>
      <w:r>
        <w:t>посадочных</w:t>
      </w:r>
      <w:r>
        <w:rPr>
          <w:spacing w:val="-4"/>
        </w:rPr>
        <w:t xml:space="preserve"> </w:t>
      </w:r>
      <w:r>
        <w:t>мест,</w:t>
      </w:r>
      <w:r>
        <w:rPr>
          <w:spacing w:val="-1"/>
        </w:rPr>
        <w:t xml:space="preserve"> </w:t>
      </w:r>
      <w:r>
        <w:t>оснащенная</w:t>
      </w:r>
      <w:r>
        <w:rPr>
          <w:spacing w:val="-3"/>
        </w:rPr>
        <w:t xml:space="preserve"> </w:t>
      </w:r>
      <w:r>
        <w:t>на 60%</w:t>
      </w:r>
      <w:r>
        <w:rPr>
          <w:spacing w:val="-2"/>
        </w:rPr>
        <w:t xml:space="preserve"> </w:t>
      </w:r>
      <w:r>
        <w:t>Спортзал</w:t>
      </w:r>
    </w:p>
    <w:p w14:paraId="80000000">
      <w:pPr>
        <w:pStyle w:val="Style_2"/>
        <w:spacing w:before="31"/>
        <w:ind w:firstLine="0" w:left="438"/>
      </w:pPr>
      <w:r>
        <w:t>–</w:t>
      </w:r>
      <w:r>
        <w:rPr>
          <w:spacing w:val="1"/>
        </w:rPr>
        <w:t xml:space="preserve"> </w:t>
      </w:r>
      <w:r>
        <w:t>240</w:t>
      </w:r>
      <w:r>
        <w:rPr>
          <w:spacing w:val="1"/>
        </w:rPr>
        <w:t xml:space="preserve"> </w:t>
      </w:r>
      <w:r>
        <w:t>кв.м</w:t>
      </w:r>
      <w:r>
        <w:t>.;</w:t>
      </w:r>
      <w:r>
        <w:rPr>
          <w:spacing w:val="-7"/>
        </w:rPr>
        <w:t xml:space="preserve"> </w:t>
      </w:r>
      <w:r>
        <w:t>оснащенность–</w:t>
      </w:r>
      <w:r>
        <w:rPr>
          <w:spacing w:val="1"/>
        </w:rPr>
        <w:t xml:space="preserve"> </w:t>
      </w:r>
      <w:r>
        <w:t>25%.</w:t>
      </w:r>
    </w:p>
    <w:p w14:paraId="81000000">
      <w:pPr>
        <w:spacing w:before="31"/>
        <w:ind w:firstLine="0" w:left="419"/>
        <w:rPr>
          <w:i w:val="1"/>
          <w:sz w:val="24"/>
        </w:rPr>
      </w:pPr>
      <w:r>
        <w:rPr>
          <w:i w:val="1"/>
          <w:sz w:val="24"/>
        </w:rPr>
        <w:t>2.4.</w:t>
      </w:r>
      <w:r>
        <w:rPr>
          <w:i w:val="1"/>
          <w:spacing w:val="-7"/>
          <w:sz w:val="24"/>
        </w:rPr>
        <w:t xml:space="preserve"> </w:t>
      </w:r>
      <w:r>
        <w:rPr>
          <w:i w:val="1"/>
          <w:sz w:val="24"/>
        </w:rPr>
        <w:t>Материально-техническое</w:t>
      </w:r>
      <w:r>
        <w:rPr>
          <w:i w:val="1"/>
          <w:spacing w:val="-2"/>
          <w:sz w:val="24"/>
        </w:rPr>
        <w:t xml:space="preserve"> </w:t>
      </w:r>
      <w:r>
        <w:rPr>
          <w:i w:val="1"/>
          <w:sz w:val="24"/>
        </w:rPr>
        <w:t>обеспечение</w:t>
      </w:r>
    </w:p>
    <w:p w14:paraId="82000000">
      <w:pPr>
        <w:pStyle w:val="Style_2"/>
        <w:spacing w:before="46" w:line="252" w:lineRule="auto"/>
        <w:ind w:firstLine="172" w:left="438" w:right="1187"/>
      </w:pPr>
      <w:r>
        <w:t>В</w:t>
      </w:r>
      <w:r>
        <w:rPr>
          <w:spacing w:val="1"/>
        </w:rPr>
        <w:t xml:space="preserve"> </w:t>
      </w:r>
      <w:r>
        <w:t>школе имеется: 6 компьютер, 7 ноутбуков, принтер, сканер, музыкальный центр,</w:t>
      </w:r>
      <w:r>
        <w:rPr>
          <w:spacing w:val="-57"/>
        </w:rPr>
        <w:t xml:space="preserve"> </w:t>
      </w:r>
      <w:r>
        <w:t>интерактивная</w:t>
      </w:r>
      <w:r>
        <w:rPr>
          <w:spacing w:val="1"/>
        </w:rPr>
        <w:t xml:space="preserve"> </w:t>
      </w:r>
      <w:r>
        <w:t>доска.</w:t>
      </w:r>
    </w:p>
    <w:p w14:paraId="83000000">
      <w:pPr>
        <w:spacing w:before="30" w:line="252" w:lineRule="auto"/>
        <w:ind w:firstLine="412" w:left="419" w:right="2315"/>
        <w:rPr>
          <w:i w:val="1"/>
          <w:sz w:val="24"/>
        </w:rPr>
      </w:pPr>
      <w:r>
        <w:rPr>
          <w:i w:val="1"/>
          <w:sz w:val="24"/>
        </w:rPr>
        <w:t>Динамика изменений материально- технического состояния образовательного</w:t>
      </w:r>
      <w:r>
        <w:rPr>
          <w:i w:val="1"/>
          <w:spacing w:val="-57"/>
          <w:sz w:val="24"/>
        </w:rPr>
        <w:t xml:space="preserve"> </w:t>
      </w:r>
      <w:r>
        <w:rPr>
          <w:i w:val="1"/>
          <w:sz w:val="24"/>
        </w:rPr>
        <w:t>учреждения</w:t>
      </w:r>
      <w:r>
        <w:rPr>
          <w:i w:val="1"/>
          <w:spacing w:val="-1"/>
          <w:sz w:val="24"/>
        </w:rPr>
        <w:t xml:space="preserve"> </w:t>
      </w:r>
      <w:r>
        <w:rPr>
          <w:i w:val="1"/>
          <w:sz w:val="24"/>
        </w:rPr>
        <w:t>за</w:t>
      </w:r>
      <w:r>
        <w:rPr>
          <w:i w:val="1"/>
          <w:spacing w:val="2"/>
          <w:sz w:val="24"/>
        </w:rPr>
        <w:t xml:space="preserve"> </w:t>
      </w:r>
      <w:r>
        <w:rPr>
          <w:i w:val="1"/>
          <w:sz w:val="24"/>
        </w:rPr>
        <w:t>последние</w:t>
      </w:r>
      <w:r>
        <w:rPr>
          <w:i w:val="1"/>
          <w:spacing w:val="1"/>
          <w:sz w:val="24"/>
        </w:rPr>
        <w:t xml:space="preserve"> </w:t>
      </w:r>
      <w:r>
        <w:rPr>
          <w:i w:val="1"/>
          <w:sz w:val="24"/>
        </w:rPr>
        <w:t>пять</w:t>
      </w:r>
      <w:r>
        <w:rPr>
          <w:i w:val="1"/>
          <w:spacing w:val="-2"/>
          <w:sz w:val="24"/>
        </w:rPr>
        <w:t xml:space="preserve"> </w:t>
      </w:r>
      <w:r>
        <w:rPr>
          <w:i w:val="1"/>
          <w:sz w:val="24"/>
        </w:rPr>
        <w:t>лет.</w:t>
      </w:r>
    </w:p>
    <w:p w14:paraId="84000000">
      <w:pPr>
        <w:pStyle w:val="Style_2"/>
        <w:spacing w:before="5" w:line="252" w:lineRule="auto"/>
        <w:ind w:hanging="10" w:left="741" w:right="1187"/>
      </w:pPr>
      <w:r>
        <w:t>За</w:t>
      </w:r>
      <w:r>
        <w:rPr>
          <w:spacing w:val="-3"/>
        </w:rPr>
        <w:t xml:space="preserve"> </w:t>
      </w:r>
      <w:r>
        <w:t>пять</w:t>
      </w:r>
      <w:r>
        <w:rPr>
          <w:spacing w:val="-12"/>
        </w:rPr>
        <w:t xml:space="preserve"> </w:t>
      </w:r>
      <w:r>
        <w:t>лет произошел</w:t>
      </w:r>
      <w:r>
        <w:rPr>
          <w:spacing w:val="-5"/>
        </w:rPr>
        <w:t xml:space="preserve"> </w:t>
      </w:r>
      <w:r>
        <w:t>заметный рост</w:t>
      </w:r>
      <w:r>
        <w:rPr>
          <w:spacing w:val="-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укреплении</w:t>
      </w:r>
      <w:r>
        <w:rPr>
          <w:spacing w:val="-5"/>
        </w:rPr>
        <w:t xml:space="preserve"> </w:t>
      </w:r>
      <w:r>
        <w:t>материально-</w:t>
      </w:r>
      <w:r>
        <w:rPr>
          <w:spacing w:val="-3"/>
        </w:rPr>
        <w:t xml:space="preserve"> </w:t>
      </w:r>
      <w:r>
        <w:t>технической</w:t>
      </w:r>
      <w:r>
        <w:rPr>
          <w:spacing w:val="1"/>
        </w:rPr>
        <w:t xml:space="preserve"> </w:t>
      </w:r>
      <w:r>
        <w:t>базы</w:t>
      </w:r>
      <w:r>
        <w:rPr>
          <w:spacing w:val="-57"/>
        </w:rPr>
        <w:t xml:space="preserve"> </w:t>
      </w:r>
      <w:r>
        <w:t>образовательного</w:t>
      </w:r>
      <w:r>
        <w:rPr>
          <w:spacing w:val="5"/>
        </w:rPr>
        <w:t xml:space="preserve"> </w:t>
      </w:r>
      <w:r>
        <w:t>учреждения:</w:t>
      </w:r>
    </w:p>
    <w:p w14:paraId="85000000">
      <w:pPr>
        <w:pStyle w:val="Style_4"/>
        <w:numPr>
          <w:ilvl w:val="0"/>
          <w:numId w:val="6"/>
        </w:numPr>
        <w:tabs>
          <w:tab w:leader="none" w:pos="924" w:val="left"/>
        </w:tabs>
        <w:spacing w:before="20"/>
        <w:ind/>
        <w:rPr>
          <w:sz w:val="24"/>
        </w:rPr>
      </w:pPr>
      <w:r>
        <w:rPr>
          <w:sz w:val="24"/>
        </w:rPr>
        <w:t>проведен</w:t>
      </w:r>
      <w:r>
        <w:rPr>
          <w:spacing w:val="1"/>
          <w:sz w:val="24"/>
        </w:rPr>
        <w:t xml:space="preserve"> </w:t>
      </w:r>
      <w:r>
        <w:rPr>
          <w:sz w:val="24"/>
        </w:rPr>
        <w:t>капитальный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ремонт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2017</w:t>
      </w:r>
      <w:r>
        <w:rPr>
          <w:spacing w:val="1"/>
          <w:sz w:val="24"/>
        </w:rPr>
        <w:t xml:space="preserve"> </w:t>
      </w:r>
      <w:r>
        <w:rPr>
          <w:sz w:val="24"/>
        </w:rPr>
        <w:t>г;</w:t>
      </w:r>
    </w:p>
    <w:p w14:paraId="86000000">
      <w:pPr>
        <w:pStyle w:val="Style_4"/>
        <w:numPr>
          <w:ilvl w:val="0"/>
          <w:numId w:val="6"/>
        </w:numPr>
        <w:tabs>
          <w:tab w:leader="none" w:pos="924" w:val="left"/>
        </w:tabs>
        <w:spacing w:before="27"/>
        <w:ind/>
        <w:rPr>
          <w:sz w:val="24"/>
        </w:rPr>
      </w:pPr>
      <w:r>
        <w:rPr>
          <w:sz w:val="24"/>
        </w:rPr>
        <w:t>заменены</w:t>
      </w:r>
      <w:r>
        <w:rPr>
          <w:spacing w:val="-3"/>
          <w:sz w:val="24"/>
        </w:rPr>
        <w:t xml:space="preserve"> </w:t>
      </w:r>
      <w:r>
        <w:rPr>
          <w:sz w:val="24"/>
        </w:rPr>
        <w:t>окна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всей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школе;</w:t>
      </w:r>
    </w:p>
    <w:p w14:paraId="87000000">
      <w:pPr>
        <w:pStyle w:val="Style_4"/>
        <w:numPr>
          <w:ilvl w:val="0"/>
          <w:numId w:val="6"/>
        </w:numPr>
        <w:tabs>
          <w:tab w:leader="none" w:pos="924" w:val="left"/>
        </w:tabs>
        <w:spacing w:before="36"/>
        <w:ind/>
        <w:rPr>
          <w:sz w:val="24"/>
        </w:rPr>
      </w:pPr>
      <w:r>
        <w:rPr>
          <w:sz w:val="24"/>
        </w:rPr>
        <w:t>стены</w:t>
      </w:r>
      <w:r>
        <w:rPr>
          <w:spacing w:val="-1"/>
          <w:sz w:val="24"/>
        </w:rPr>
        <w:t xml:space="preserve"> </w:t>
      </w:r>
      <w:r>
        <w:rPr>
          <w:sz w:val="24"/>
        </w:rPr>
        <w:t>утеплены и</w:t>
      </w:r>
      <w:r>
        <w:rPr>
          <w:spacing w:val="-5"/>
          <w:sz w:val="24"/>
        </w:rPr>
        <w:t xml:space="preserve"> </w:t>
      </w:r>
      <w:r>
        <w:rPr>
          <w:sz w:val="24"/>
        </w:rPr>
        <w:t>обшиты</w:t>
      </w:r>
      <w:r>
        <w:rPr>
          <w:spacing w:val="-4"/>
          <w:sz w:val="24"/>
        </w:rPr>
        <w:t xml:space="preserve"> </w:t>
      </w:r>
      <w:r>
        <w:rPr>
          <w:sz w:val="24"/>
        </w:rPr>
        <w:t>профилем;</w:t>
      </w:r>
    </w:p>
    <w:p w14:paraId="88000000">
      <w:pPr>
        <w:pStyle w:val="Style_4"/>
        <w:numPr>
          <w:ilvl w:val="0"/>
          <w:numId w:val="6"/>
        </w:numPr>
        <w:tabs>
          <w:tab w:leader="none" w:pos="924" w:val="left"/>
        </w:tabs>
        <w:spacing w:before="31"/>
        <w:ind/>
        <w:rPr>
          <w:sz w:val="24"/>
        </w:rPr>
      </w:pPr>
      <w:r>
        <w:rPr>
          <w:sz w:val="24"/>
        </w:rPr>
        <w:t>установлены</w:t>
      </w:r>
      <w:r>
        <w:rPr>
          <w:spacing w:val="2"/>
          <w:sz w:val="24"/>
        </w:rPr>
        <w:t xml:space="preserve"> </w:t>
      </w:r>
      <w:r>
        <w:rPr>
          <w:sz w:val="24"/>
        </w:rPr>
        <w:t>2</w:t>
      </w:r>
      <w:r>
        <w:rPr>
          <w:spacing w:val="-4"/>
          <w:sz w:val="24"/>
        </w:rPr>
        <w:t xml:space="preserve"> </w:t>
      </w:r>
      <w:r>
        <w:rPr>
          <w:sz w:val="24"/>
        </w:rPr>
        <w:t>новых</w:t>
      </w:r>
      <w:r>
        <w:rPr>
          <w:spacing w:val="-8"/>
          <w:sz w:val="24"/>
        </w:rPr>
        <w:t xml:space="preserve"> </w:t>
      </w:r>
      <w:r>
        <w:rPr>
          <w:sz w:val="24"/>
        </w:rPr>
        <w:t>отопительных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котла;</w:t>
      </w:r>
    </w:p>
    <w:p w14:paraId="89000000">
      <w:pPr>
        <w:pStyle w:val="Style_4"/>
        <w:numPr>
          <w:ilvl w:val="0"/>
          <w:numId w:val="6"/>
        </w:numPr>
        <w:tabs>
          <w:tab w:leader="none" w:pos="924" w:val="left"/>
        </w:tabs>
        <w:spacing w:before="31"/>
        <w:ind/>
        <w:rPr>
          <w:sz w:val="24"/>
        </w:rPr>
      </w:pPr>
      <w:r>
        <w:rPr>
          <w:sz w:val="24"/>
        </w:rPr>
        <w:t>крыша</w:t>
      </w:r>
      <w:r>
        <w:rPr>
          <w:spacing w:val="-1"/>
          <w:sz w:val="24"/>
        </w:rPr>
        <w:t xml:space="preserve"> </w:t>
      </w:r>
      <w:r>
        <w:rPr>
          <w:sz w:val="24"/>
        </w:rPr>
        <w:t>перекрыта</w:t>
      </w:r>
      <w:r>
        <w:rPr>
          <w:spacing w:val="-5"/>
          <w:sz w:val="24"/>
        </w:rPr>
        <w:t xml:space="preserve"> </w:t>
      </w:r>
      <w:r>
        <w:rPr>
          <w:sz w:val="24"/>
        </w:rPr>
        <w:t>профилем;</w:t>
      </w:r>
    </w:p>
    <w:p w14:paraId="8A000000">
      <w:pPr>
        <w:pStyle w:val="Style_4"/>
        <w:numPr>
          <w:ilvl w:val="0"/>
          <w:numId w:val="6"/>
        </w:numPr>
        <w:tabs>
          <w:tab w:leader="none" w:pos="924" w:val="left"/>
        </w:tabs>
        <w:spacing w:before="32"/>
        <w:ind/>
        <w:rPr>
          <w:sz w:val="24"/>
        </w:rPr>
      </w:pPr>
      <w:r>
        <w:rPr>
          <w:sz w:val="24"/>
        </w:rPr>
        <w:t>установлены</w:t>
      </w:r>
      <w:r>
        <w:rPr>
          <w:spacing w:val="-3"/>
          <w:sz w:val="24"/>
        </w:rPr>
        <w:t xml:space="preserve"> </w:t>
      </w:r>
      <w:r>
        <w:rPr>
          <w:sz w:val="24"/>
        </w:rPr>
        <w:t>люминисцентные</w:t>
      </w:r>
      <w:r>
        <w:rPr>
          <w:spacing w:val="-5"/>
          <w:sz w:val="24"/>
        </w:rPr>
        <w:t xml:space="preserve"> </w:t>
      </w:r>
      <w:r>
        <w:rPr>
          <w:sz w:val="24"/>
        </w:rPr>
        <w:t>лампы</w:t>
      </w:r>
      <w:r>
        <w:rPr>
          <w:spacing w:val="-8"/>
          <w:sz w:val="24"/>
        </w:rPr>
        <w:t xml:space="preserve"> </w:t>
      </w:r>
      <w:r>
        <w:rPr>
          <w:sz w:val="24"/>
        </w:rPr>
        <w:t>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 всей</w:t>
      </w:r>
      <w:r>
        <w:rPr>
          <w:spacing w:val="-4"/>
          <w:sz w:val="24"/>
        </w:rPr>
        <w:t xml:space="preserve"> </w:t>
      </w:r>
      <w:r>
        <w:rPr>
          <w:sz w:val="24"/>
        </w:rPr>
        <w:t>школе;</w:t>
      </w:r>
    </w:p>
    <w:p w14:paraId="8B000000">
      <w:pPr>
        <w:pStyle w:val="Style_4"/>
        <w:numPr>
          <w:ilvl w:val="0"/>
          <w:numId w:val="6"/>
        </w:numPr>
        <w:tabs>
          <w:tab w:leader="none" w:pos="924" w:val="left"/>
        </w:tabs>
        <w:spacing w:before="31"/>
        <w:ind/>
        <w:rPr>
          <w:sz w:val="24"/>
        </w:rPr>
      </w:pPr>
      <w:r>
        <w:rPr>
          <w:sz w:val="24"/>
        </w:rPr>
        <w:t>заменен</w:t>
      </w:r>
      <w:r>
        <w:rPr>
          <w:spacing w:val="1"/>
          <w:sz w:val="24"/>
        </w:rPr>
        <w:t xml:space="preserve"> </w:t>
      </w:r>
      <w:r>
        <w:rPr>
          <w:sz w:val="24"/>
        </w:rPr>
        <w:t>пол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коридорах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школы;</w:t>
      </w:r>
    </w:p>
    <w:p w14:paraId="8C000000">
      <w:pPr>
        <w:pStyle w:val="Style_4"/>
        <w:numPr>
          <w:ilvl w:val="0"/>
          <w:numId w:val="6"/>
        </w:numPr>
        <w:tabs>
          <w:tab w:leader="none" w:pos="924" w:val="left"/>
        </w:tabs>
        <w:spacing w:before="32"/>
        <w:ind/>
        <w:rPr>
          <w:sz w:val="24"/>
        </w:rPr>
      </w:pP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столовую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 водопровод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53"/>
          <w:sz w:val="24"/>
        </w:rPr>
        <w:t xml:space="preserve"> </w:t>
      </w:r>
      <w:r>
        <w:rPr>
          <w:sz w:val="24"/>
        </w:rPr>
        <w:t>канализация;</w:t>
      </w:r>
    </w:p>
    <w:p w14:paraId="8D000000">
      <w:pPr>
        <w:pStyle w:val="Style_4"/>
        <w:numPr>
          <w:ilvl w:val="0"/>
          <w:numId w:val="6"/>
        </w:numPr>
        <w:tabs>
          <w:tab w:leader="none" w:pos="924" w:val="left"/>
        </w:tabs>
        <w:spacing w:before="31"/>
        <w:ind/>
        <w:rPr>
          <w:sz w:val="24"/>
        </w:rPr>
      </w:pPr>
      <w:r>
        <w:rPr>
          <w:sz w:val="24"/>
        </w:rPr>
        <w:t>кухня</w:t>
      </w:r>
      <w:r>
        <w:rPr>
          <w:spacing w:val="-2"/>
          <w:sz w:val="24"/>
        </w:rPr>
        <w:t xml:space="preserve"> </w:t>
      </w:r>
      <w:r>
        <w:rPr>
          <w:sz w:val="24"/>
        </w:rPr>
        <w:t>оборудована</w:t>
      </w:r>
      <w:r>
        <w:rPr>
          <w:spacing w:val="-3"/>
          <w:sz w:val="24"/>
        </w:rPr>
        <w:t xml:space="preserve"> </w:t>
      </w:r>
      <w:r>
        <w:rPr>
          <w:sz w:val="24"/>
        </w:rPr>
        <w:t>новыми</w:t>
      </w:r>
      <w:r>
        <w:rPr>
          <w:spacing w:val="-10"/>
          <w:sz w:val="24"/>
        </w:rPr>
        <w:t xml:space="preserve"> </w:t>
      </w:r>
      <w:r>
        <w:rPr>
          <w:sz w:val="24"/>
        </w:rPr>
        <w:t>оборудованиями;</w:t>
      </w:r>
    </w:p>
    <w:p w14:paraId="8E000000">
      <w:pPr>
        <w:pStyle w:val="Style_4"/>
        <w:numPr>
          <w:ilvl w:val="0"/>
          <w:numId w:val="6"/>
        </w:numPr>
        <w:tabs>
          <w:tab w:leader="none" w:pos="924" w:val="left"/>
        </w:tabs>
        <w:spacing w:before="31"/>
        <w:ind/>
        <w:rPr>
          <w:sz w:val="24"/>
        </w:rPr>
      </w:pPr>
      <w:r>
        <w:rPr>
          <w:sz w:val="24"/>
        </w:rPr>
        <w:t>заменены</w:t>
      </w:r>
      <w:r>
        <w:rPr>
          <w:spacing w:val="-3"/>
          <w:sz w:val="24"/>
        </w:rPr>
        <w:t xml:space="preserve"> </w:t>
      </w:r>
      <w:r>
        <w:rPr>
          <w:sz w:val="24"/>
        </w:rPr>
        <w:t>входные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межкомнатные</w:t>
      </w:r>
      <w:r>
        <w:rPr>
          <w:spacing w:val="-1"/>
          <w:sz w:val="24"/>
        </w:rPr>
        <w:t xml:space="preserve"> </w:t>
      </w:r>
      <w:r>
        <w:rPr>
          <w:sz w:val="24"/>
        </w:rPr>
        <w:t>двери;</w:t>
      </w:r>
    </w:p>
    <w:p w14:paraId="8F000000">
      <w:pPr>
        <w:pStyle w:val="Style_4"/>
        <w:numPr>
          <w:ilvl w:val="0"/>
          <w:numId w:val="6"/>
        </w:numPr>
        <w:tabs>
          <w:tab w:leader="none" w:pos="924" w:val="left"/>
        </w:tabs>
        <w:spacing w:before="36"/>
        <w:ind/>
        <w:rPr>
          <w:sz w:val="24"/>
        </w:rPr>
      </w:pPr>
      <w:r>
        <w:rPr>
          <w:sz w:val="24"/>
        </w:rPr>
        <w:t>построен</w:t>
      </w:r>
      <w:r>
        <w:rPr>
          <w:spacing w:val="55"/>
          <w:sz w:val="24"/>
        </w:rPr>
        <w:t xml:space="preserve"> </w:t>
      </w:r>
      <w:r>
        <w:rPr>
          <w:sz w:val="24"/>
        </w:rPr>
        <w:t>тамбур;</w:t>
      </w:r>
    </w:p>
    <w:p w14:paraId="90000000">
      <w:pPr>
        <w:pStyle w:val="Style_4"/>
        <w:numPr>
          <w:ilvl w:val="0"/>
          <w:numId w:val="6"/>
        </w:numPr>
        <w:tabs>
          <w:tab w:leader="none" w:pos="924" w:val="left"/>
        </w:tabs>
        <w:spacing w:before="31"/>
        <w:ind/>
        <w:rPr>
          <w:sz w:val="24"/>
        </w:rPr>
      </w:pPr>
      <w:r>
        <w:rPr>
          <w:sz w:val="24"/>
        </w:rPr>
        <w:t>обновлена</w:t>
      </w:r>
      <w:r>
        <w:rPr>
          <w:spacing w:val="-8"/>
          <w:sz w:val="24"/>
        </w:rPr>
        <w:t xml:space="preserve"> </w:t>
      </w:r>
      <w:r>
        <w:rPr>
          <w:sz w:val="24"/>
        </w:rPr>
        <w:t>водопроводная</w:t>
      </w:r>
      <w:r>
        <w:rPr>
          <w:spacing w:val="2"/>
          <w:sz w:val="24"/>
        </w:rPr>
        <w:t xml:space="preserve"> </w:t>
      </w:r>
      <w:r>
        <w:rPr>
          <w:sz w:val="24"/>
        </w:rPr>
        <w:t>система;</w:t>
      </w:r>
    </w:p>
    <w:p w14:paraId="91000000">
      <w:pPr>
        <w:pStyle w:val="Style_4"/>
        <w:numPr>
          <w:ilvl w:val="0"/>
          <w:numId w:val="6"/>
        </w:numPr>
        <w:tabs>
          <w:tab w:leader="none" w:pos="924" w:val="left"/>
        </w:tabs>
        <w:spacing w:before="32"/>
        <w:ind/>
        <w:rPr>
          <w:sz w:val="24"/>
        </w:rPr>
      </w:pPr>
      <w:r>
        <w:rPr>
          <w:sz w:val="24"/>
        </w:rPr>
        <w:t>установлена</w:t>
      </w:r>
      <w:r>
        <w:rPr>
          <w:spacing w:val="-3"/>
          <w:sz w:val="24"/>
        </w:rPr>
        <w:t xml:space="preserve"> </w:t>
      </w:r>
      <w:r>
        <w:rPr>
          <w:sz w:val="24"/>
        </w:rPr>
        <w:t>канализационная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система;</w:t>
      </w:r>
    </w:p>
    <w:p w14:paraId="92000000">
      <w:pPr>
        <w:sectPr>
          <w:pgSz w:h="16840" w:orient="portrait" w:w="11900"/>
          <w:pgMar w:bottom="280" w:footer="720" w:gutter="0" w:header="720" w:left="560" w:right="0" w:top="880"/>
        </w:sectPr>
      </w:pPr>
    </w:p>
    <w:p w14:paraId="93000000">
      <w:pPr>
        <w:pStyle w:val="Style_4"/>
        <w:numPr>
          <w:ilvl w:val="0"/>
          <w:numId w:val="6"/>
        </w:numPr>
        <w:tabs>
          <w:tab w:leader="none" w:pos="924" w:val="left"/>
        </w:tabs>
        <w:spacing w:before="78"/>
        <w:ind/>
        <w:rPr>
          <w:sz w:val="24"/>
        </w:rPr>
      </w:pPr>
      <w:r>
        <w:rPr>
          <w:sz w:val="24"/>
        </w:rPr>
        <w:t>3</w:t>
      </w:r>
      <w:r>
        <w:rPr>
          <w:spacing w:val="-3"/>
          <w:sz w:val="24"/>
        </w:rPr>
        <w:t xml:space="preserve"> </w:t>
      </w:r>
      <w:r>
        <w:rPr>
          <w:sz w:val="24"/>
        </w:rPr>
        <w:t>санузла</w:t>
      </w:r>
      <w:r>
        <w:rPr>
          <w:spacing w:val="-2"/>
          <w:sz w:val="24"/>
        </w:rPr>
        <w:t xml:space="preserve"> </w:t>
      </w:r>
      <w:r>
        <w:rPr>
          <w:sz w:val="24"/>
        </w:rPr>
        <w:t>размещены</w:t>
      </w:r>
      <w:r>
        <w:rPr>
          <w:spacing w:val="-5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-1"/>
          <w:sz w:val="24"/>
        </w:rPr>
        <w:t xml:space="preserve"> </w:t>
      </w:r>
      <w:r>
        <w:rPr>
          <w:sz w:val="24"/>
        </w:rPr>
        <w:t>здания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школы;</w:t>
      </w:r>
    </w:p>
    <w:p w14:paraId="94000000">
      <w:pPr>
        <w:pStyle w:val="Style_4"/>
        <w:numPr>
          <w:ilvl w:val="0"/>
          <w:numId w:val="6"/>
        </w:numPr>
        <w:tabs>
          <w:tab w:leader="none" w:pos="924" w:val="left"/>
        </w:tabs>
        <w:spacing w:before="32"/>
        <w:ind/>
        <w:rPr>
          <w:sz w:val="24"/>
        </w:rPr>
      </w:pPr>
      <w:r>
        <w:rPr>
          <w:sz w:val="24"/>
        </w:rPr>
        <w:t>покраска</w:t>
      </w:r>
      <w:r>
        <w:rPr>
          <w:spacing w:val="-3"/>
          <w:sz w:val="24"/>
        </w:rPr>
        <w:t xml:space="preserve"> </w:t>
      </w:r>
      <w:r>
        <w:rPr>
          <w:sz w:val="24"/>
        </w:rPr>
        <w:t>стен</w:t>
      </w:r>
      <w:r>
        <w:rPr>
          <w:spacing w:val="-2"/>
          <w:sz w:val="24"/>
        </w:rPr>
        <w:t xml:space="preserve"> </w:t>
      </w:r>
      <w:r>
        <w:rPr>
          <w:sz w:val="24"/>
        </w:rPr>
        <w:t>коридора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кабинетов</w:t>
      </w:r>
      <w:r>
        <w:rPr>
          <w:spacing w:val="-4"/>
          <w:sz w:val="24"/>
        </w:rPr>
        <w:t xml:space="preserve"> </w:t>
      </w:r>
      <w:r>
        <w:rPr>
          <w:sz w:val="24"/>
        </w:rPr>
        <w:t>водоэмульсионной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краской;</w:t>
      </w:r>
    </w:p>
    <w:p w14:paraId="95000000">
      <w:pPr>
        <w:pStyle w:val="Style_4"/>
        <w:numPr>
          <w:ilvl w:val="0"/>
          <w:numId w:val="6"/>
        </w:numPr>
        <w:tabs>
          <w:tab w:leader="none" w:pos="924" w:val="left"/>
        </w:tabs>
        <w:spacing w:before="31"/>
        <w:ind/>
        <w:rPr>
          <w:sz w:val="24"/>
        </w:rPr>
      </w:pPr>
      <w:r>
        <w:rPr>
          <w:sz w:val="24"/>
        </w:rPr>
        <w:t>установлена</w:t>
      </w:r>
      <w:r>
        <w:rPr>
          <w:spacing w:val="-5"/>
          <w:sz w:val="24"/>
        </w:rPr>
        <w:t xml:space="preserve"> </w:t>
      </w:r>
      <w:r>
        <w:rPr>
          <w:sz w:val="24"/>
        </w:rPr>
        <w:t>автоматическая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пожарная</w:t>
      </w:r>
      <w:r>
        <w:rPr>
          <w:spacing w:val="-3"/>
          <w:sz w:val="24"/>
        </w:rPr>
        <w:t xml:space="preserve"> </w:t>
      </w:r>
      <w:r>
        <w:rPr>
          <w:sz w:val="24"/>
        </w:rPr>
        <w:t>сигнализация;</w:t>
      </w:r>
    </w:p>
    <w:p w14:paraId="96000000">
      <w:pPr>
        <w:pStyle w:val="Style_4"/>
        <w:numPr>
          <w:ilvl w:val="0"/>
          <w:numId w:val="6"/>
        </w:numPr>
        <w:tabs>
          <w:tab w:leader="none" w:pos="924" w:val="left"/>
        </w:tabs>
        <w:spacing w:before="31"/>
        <w:ind/>
        <w:rPr>
          <w:sz w:val="24"/>
        </w:rPr>
      </w:pPr>
      <w:r>
        <w:rPr>
          <w:sz w:val="24"/>
        </w:rPr>
        <w:t>приобретена</w:t>
      </w:r>
      <w:r>
        <w:rPr>
          <w:spacing w:val="-2"/>
          <w:sz w:val="24"/>
        </w:rPr>
        <w:t xml:space="preserve"> </w:t>
      </w:r>
      <w:r>
        <w:rPr>
          <w:sz w:val="24"/>
        </w:rPr>
        <w:t>новая</w:t>
      </w:r>
      <w:r>
        <w:rPr>
          <w:spacing w:val="-6"/>
          <w:sz w:val="24"/>
        </w:rPr>
        <w:t xml:space="preserve"> </w:t>
      </w:r>
      <w:r>
        <w:rPr>
          <w:sz w:val="24"/>
        </w:rPr>
        <w:t>мебель в</w:t>
      </w:r>
      <w:r>
        <w:rPr>
          <w:spacing w:val="-3"/>
          <w:sz w:val="24"/>
        </w:rPr>
        <w:t xml:space="preserve"> </w:t>
      </w:r>
      <w:r>
        <w:rPr>
          <w:sz w:val="24"/>
        </w:rPr>
        <w:t>кабинеты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комнаты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группы.</w:t>
      </w:r>
    </w:p>
    <w:p w14:paraId="97000000">
      <w:pPr>
        <w:pStyle w:val="Style_5"/>
        <w:numPr>
          <w:ilvl w:val="0"/>
          <w:numId w:val="4"/>
        </w:numPr>
        <w:tabs>
          <w:tab w:leader="none" w:pos="1702" w:val="left"/>
        </w:tabs>
        <w:spacing w:before="3"/>
        <w:ind w:hanging="236" w:left="1701"/>
        <w:jc w:val="left"/>
        <w:rPr>
          <w:b w:val="0"/>
        </w:rPr>
      </w:pPr>
      <w:r>
        <w:t>Структура</w:t>
      </w:r>
      <w:r>
        <w:rPr>
          <w:spacing w:val="-7"/>
        </w:rPr>
        <w:t xml:space="preserve"> </w:t>
      </w:r>
      <w:r>
        <w:t>образовательного</w:t>
      </w:r>
      <w:r>
        <w:rPr>
          <w:spacing w:val="-6"/>
        </w:rPr>
        <w:t xml:space="preserve"> </w:t>
      </w:r>
      <w:r>
        <w:t>учреждения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система</w:t>
      </w:r>
      <w:r>
        <w:rPr>
          <w:spacing w:val="-2"/>
        </w:rPr>
        <w:t xml:space="preserve"> </w:t>
      </w:r>
      <w:r>
        <w:t>управления</w:t>
      </w:r>
      <w:r>
        <w:rPr>
          <w:b w:val="0"/>
        </w:rPr>
        <w:t>.</w:t>
      </w:r>
    </w:p>
    <w:p w14:paraId="98000000">
      <w:pPr>
        <w:tabs>
          <w:tab w:leader="none" w:pos="851" w:val="left"/>
        </w:tabs>
        <w:spacing w:after="25" w:before="46" w:line="252" w:lineRule="auto"/>
        <w:ind w:firstLine="0" w:left="280" w:right="1342"/>
        <w:rPr>
          <w:i w:val="1"/>
          <w:sz w:val="24"/>
        </w:rPr>
      </w:pPr>
      <w:r>
        <w:rPr>
          <w:i w:val="1"/>
          <w:sz w:val="24"/>
        </w:rPr>
        <w:t>3.</w:t>
      </w:r>
      <w:r>
        <w:rPr>
          <w:i w:val="1"/>
          <w:sz w:val="24"/>
        </w:rPr>
        <w:tab/>
      </w:r>
      <w:r>
        <w:rPr>
          <w:i w:val="1"/>
          <w:sz w:val="24"/>
        </w:rPr>
        <w:t>1.Оценка</w:t>
      </w:r>
      <w:r>
        <w:rPr>
          <w:i w:val="1"/>
          <w:spacing w:val="-3"/>
          <w:sz w:val="24"/>
        </w:rPr>
        <w:t xml:space="preserve"> </w:t>
      </w:r>
      <w:r>
        <w:rPr>
          <w:i w:val="1"/>
          <w:sz w:val="24"/>
        </w:rPr>
        <w:t>эффективности</w:t>
      </w:r>
      <w:r>
        <w:rPr>
          <w:i w:val="1"/>
          <w:spacing w:val="-3"/>
          <w:sz w:val="24"/>
        </w:rPr>
        <w:t xml:space="preserve"> </w:t>
      </w:r>
      <w:r>
        <w:rPr>
          <w:i w:val="1"/>
          <w:sz w:val="24"/>
        </w:rPr>
        <w:t>и</w:t>
      </w:r>
      <w:r>
        <w:rPr>
          <w:i w:val="1"/>
          <w:spacing w:val="-3"/>
          <w:sz w:val="24"/>
        </w:rPr>
        <w:t xml:space="preserve"> </w:t>
      </w:r>
      <w:r>
        <w:rPr>
          <w:i w:val="1"/>
          <w:sz w:val="24"/>
        </w:rPr>
        <w:t>системы</w:t>
      </w:r>
      <w:r>
        <w:rPr>
          <w:i w:val="1"/>
          <w:spacing w:val="-2"/>
          <w:sz w:val="24"/>
        </w:rPr>
        <w:t xml:space="preserve"> </w:t>
      </w:r>
      <w:r>
        <w:rPr>
          <w:i w:val="1"/>
          <w:sz w:val="24"/>
        </w:rPr>
        <w:t>управления</w:t>
      </w:r>
      <w:r>
        <w:rPr>
          <w:i w:val="1"/>
          <w:spacing w:val="-4"/>
          <w:sz w:val="24"/>
        </w:rPr>
        <w:t xml:space="preserve"> </w:t>
      </w:r>
      <w:r>
        <w:rPr>
          <w:i w:val="1"/>
          <w:sz w:val="24"/>
        </w:rPr>
        <w:t>содержанием</w:t>
      </w:r>
      <w:r>
        <w:rPr>
          <w:i w:val="1"/>
          <w:spacing w:val="-3"/>
          <w:sz w:val="24"/>
        </w:rPr>
        <w:t xml:space="preserve"> </w:t>
      </w:r>
      <w:r>
        <w:rPr>
          <w:i w:val="1"/>
          <w:sz w:val="24"/>
        </w:rPr>
        <w:t>и</w:t>
      </w:r>
      <w:r>
        <w:rPr>
          <w:i w:val="1"/>
          <w:spacing w:val="-2"/>
          <w:sz w:val="24"/>
        </w:rPr>
        <w:t xml:space="preserve"> </w:t>
      </w:r>
      <w:r>
        <w:rPr>
          <w:i w:val="1"/>
          <w:sz w:val="24"/>
        </w:rPr>
        <w:t>качеством</w:t>
      </w:r>
      <w:r>
        <w:rPr>
          <w:i w:val="1"/>
          <w:spacing w:val="-3"/>
          <w:sz w:val="24"/>
        </w:rPr>
        <w:t xml:space="preserve"> </w:t>
      </w:r>
      <w:r>
        <w:rPr>
          <w:i w:val="1"/>
          <w:sz w:val="24"/>
        </w:rPr>
        <w:t>подготовки</w:t>
      </w:r>
      <w:r>
        <w:rPr>
          <w:i w:val="1"/>
          <w:spacing w:val="-57"/>
          <w:sz w:val="24"/>
        </w:rPr>
        <w:t xml:space="preserve"> </w:t>
      </w:r>
      <w:r>
        <w:rPr>
          <w:i w:val="1"/>
          <w:sz w:val="24"/>
        </w:rPr>
        <w:t>образовательного</w:t>
      </w:r>
      <w:r>
        <w:rPr>
          <w:i w:val="1"/>
          <w:spacing w:val="1"/>
          <w:sz w:val="24"/>
        </w:rPr>
        <w:t xml:space="preserve"> </w:t>
      </w:r>
      <w:r>
        <w:rPr>
          <w:i w:val="1"/>
          <w:sz w:val="24"/>
        </w:rPr>
        <w:t>учреждения.</w:t>
      </w:r>
    </w:p>
    <w:tbl>
      <w:tblPr>
        <w:tblStyle w:val="Style_6"/>
        <w:tblInd w:type="dxa" w:w="111"/>
        <w:tblLayout w:type="fixed"/>
      </w:tblPr>
      <w:tblGrid>
        <w:gridCol w:w="1854"/>
        <w:gridCol w:w="1327"/>
        <w:gridCol w:w="883"/>
        <w:gridCol w:w="559"/>
        <w:gridCol w:w="1137"/>
        <w:gridCol w:w="308"/>
        <w:gridCol w:w="515"/>
        <w:gridCol w:w="1078"/>
        <w:gridCol w:w="621"/>
        <w:gridCol w:w="1055"/>
        <w:gridCol w:w="694"/>
      </w:tblGrid>
      <w:tr>
        <w:trPr>
          <w:trHeight w:hRule="atLeast" w:val="286"/>
        </w:trPr>
        <w:tc>
          <w:tcPr>
            <w:tcW w:type="dxa" w:w="1854"/>
          </w:tcPr>
          <w:p w14:paraId="99000000">
            <w:pPr>
              <w:pStyle w:val="Style_7"/>
              <w:spacing w:line="266" w:lineRule="exact"/>
              <w:ind w:firstLine="0" w:left="560"/>
              <w:rPr>
                <w:sz w:val="24"/>
              </w:rPr>
            </w:pPr>
            <w:r>
              <w:rPr>
                <w:sz w:val="24"/>
              </w:rPr>
              <w:t>Управление</w:t>
            </w:r>
          </w:p>
        </w:tc>
        <w:tc>
          <w:tcPr>
            <w:tcW w:type="dxa" w:w="2769"/>
            <w:gridSpan w:val="3"/>
          </w:tcPr>
          <w:p w14:paraId="9A000000">
            <w:pPr>
              <w:pStyle w:val="Style_7"/>
              <w:spacing w:line="266" w:lineRule="exact"/>
              <w:ind w:firstLine="0" w:left="26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осуществляется</w:t>
            </w:r>
          </w:p>
        </w:tc>
        <w:tc>
          <w:tcPr>
            <w:tcW w:type="dxa" w:w="1960"/>
            <w:gridSpan w:val="3"/>
          </w:tcPr>
          <w:p w14:paraId="9B000000">
            <w:pPr>
              <w:pStyle w:val="Style_7"/>
              <w:spacing w:line="266" w:lineRule="exact"/>
              <w:ind w:firstLine="0" w:left="13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</w:p>
        </w:tc>
        <w:tc>
          <w:tcPr>
            <w:tcW w:type="dxa" w:w="1699"/>
            <w:gridSpan w:val="2"/>
          </w:tcPr>
          <w:p w14:paraId="9C000000">
            <w:pPr>
              <w:pStyle w:val="Style_7"/>
              <w:tabs>
                <w:tab w:leader="none" w:pos="544" w:val="left"/>
              </w:tabs>
              <w:spacing w:line="266" w:lineRule="exact"/>
              <w:ind w:firstLine="0" w:left="195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Законами</w:t>
            </w:r>
          </w:p>
        </w:tc>
        <w:tc>
          <w:tcPr>
            <w:tcW w:type="dxa" w:w="1055"/>
          </w:tcPr>
          <w:p w14:paraId="9D000000">
            <w:pPr>
              <w:pStyle w:val="Style_7"/>
              <w:spacing w:line="266" w:lineRule="exact"/>
              <w:ind w:firstLine="0" w:left="316"/>
              <w:rPr>
                <w:sz w:val="24"/>
              </w:rPr>
            </w:pPr>
            <w:r>
              <w:rPr>
                <w:sz w:val="24"/>
              </w:rPr>
              <w:t>РФ</w:t>
            </w:r>
          </w:p>
        </w:tc>
        <w:tc>
          <w:tcPr>
            <w:tcW w:type="dxa" w:w="694"/>
          </w:tcPr>
          <w:p w14:paraId="9E000000">
            <w:pPr>
              <w:pStyle w:val="Style_7"/>
              <w:spacing w:line="266" w:lineRule="exact"/>
              <w:ind w:firstLine="0" w:left="0" w:right="189"/>
              <w:jc w:val="right"/>
              <w:rPr>
                <w:sz w:val="24"/>
              </w:rPr>
            </w:pPr>
            <w:r>
              <w:rPr>
                <w:sz w:val="24"/>
              </w:rPr>
              <w:t>«Об</w:t>
            </w:r>
          </w:p>
        </w:tc>
      </w:tr>
      <w:tr>
        <w:trPr>
          <w:trHeight w:hRule="atLeast" w:val="307"/>
        </w:trPr>
        <w:tc>
          <w:tcPr>
            <w:tcW w:type="dxa" w:w="1854"/>
          </w:tcPr>
          <w:p w14:paraId="9F000000">
            <w:pPr>
              <w:pStyle w:val="Style_7"/>
              <w:spacing w:before="10"/>
              <w:ind w:firstLine="0" w:left="200"/>
              <w:rPr>
                <w:sz w:val="24"/>
              </w:rPr>
            </w:pPr>
            <w:r>
              <w:rPr>
                <w:sz w:val="24"/>
              </w:rPr>
              <w:t>образовании</w:t>
            </w:r>
            <w:r>
              <w:rPr>
                <w:sz w:val="24"/>
              </w:rPr>
              <w:t>»,</w:t>
            </w:r>
          </w:p>
        </w:tc>
        <w:tc>
          <w:tcPr>
            <w:tcW w:type="dxa" w:w="1327"/>
          </w:tcPr>
          <w:p w14:paraId="A0000000">
            <w:pPr>
              <w:pStyle w:val="Style_7"/>
              <w:spacing w:before="10"/>
              <w:ind w:firstLine="0" w:left="261"/>
              <w:rPr>
                <w:sz w:val="24"/>
              </w:rPr>
            </w:pPr>
            <w:r>
              <w:rPr>
                <w:sz w:val="24"/>
              </w:rPr>
              <w:t>«Типовым</w:t>
            </w:r>
          </w:p>
        </w:tc>
        <w:tc>
          <w:tcPr>
            <w:tcW w:type="dxa" w:w="1442"/>
            <w:gridSpan w:val="2"/>
          </w:tcPr>
          <w:p w14:paraId="A1000000">
            <w:pPr>
              <w:pStyle w:val="Style_7"/>
              <w:spacing w:before="10"/>
              <w:ind w:firstLine="0" w:left="19"/>
              <w:rPr>
                <w:sz w:val="24"/>
              </w:rPr>
            </w:pPr>
            <w:r>
              <w:rPr>
                <w:sz w:val="24"/>
              </w:rPr>
              <w:t>положением</w:t>
            </w:r>
          </w:p>
        </w:tc>
        <w:tc>
          <w:tcPr>
            <w:tcW w:type="dxa" w:w="1137"/>
          </w:tcPr>
          <w:p w14:paraId="A2000000">
            <w:pPr>
              <w:pStyle w:val="Style_7"/>
              <w:spacing w:before="10"/>
              <w:ind w:firstLine="0" w:left="422" w:right="432"/>
              <w:jc w:val="center"/>
              <w:rPr>
                <w:sz w:val="24"/>
              </w:rPr>
            </w:pPr>
            <w:r>
              <w:rPr>
                <w:sz w:val="24"/>
              </w:rPr>
              <w:t>об</w:t>
            </w:r>
          </w:p>
        </w:tc>
        <w:tc>
          <w:tcPr>
            <w:tcW w:type="dxa" w:w="2522"/>
            <w:gridSpan w:val="4"/>
          </w:tcPr>
          <w:p w14:paraId="A3000000">
            <w:pPr>
              <w:pStyle w:val="Style_7"/>
              <w:spacing w:before="10"/>
              <w:ind w:firstLine="0" w:left="-19"/>
              <w:rPr>
                <w:sz w:val="24"/>
              </w:rPr>
            </w:pPr>
            <w:r>
              <w:rPr>
                <w:sz w:val="24"/>
              </w:rPr>
              <w:t>общеобразовательном</w:t>
            </w:r>
          </w:p>
        </w:tc>
        <w:tc>
          <w:tcPr>
            <w:tcW w:type="dxa" w:w="1749"/>
            <w:gridSpan w:val="2"/>
          </w:tcPr>
          <w:p w14:paraId="A4000000">
            <w:pPr>
              <w:pStyle w:val="Style_7"/>
              <w:spacing w:before="10"/>
              <w:ind w:firstLine="0" w:left="191"/>
              <w:rPr>
                <w:sz w:val="24"/>
              </w:rPr>
            </w:pPr>
            <w:r>
              <w:rPr>
                <w:sz w:val="24"/>
              </w:rPr>
              <w:t>учреждении</w:t>
            </w:r>
            <w:r>
              <w:rPr>
                <w:sz w:val="24"/>
              </w:rPr>
              <w:t>»</w:t>
            </w:r>
          </w:p>
        </w:tc>
      </w:tr>
      <w:tr>
        <w:trPr>
          <w:trHeight w:hRule="atLeast" w:val="307"/>
        </w:trPr>
        <w:tc>
          <w:tcPr>
            <w:tcW w:type="dxa" w:w="1854"/>
          </w:tcPr>
          <w:p w14:paraId="A5000000">
            <w:pPr>
              <w:pStyle w:val="Style_7"/>
              <w:spacing w:before="10"/>
              <w:ind w:firstLine="0" w:left="200"/>
              <w:rPr>
                <w:sz w:val="24"/>
              </w:rPr>
            </w:pPr>
            <w:r>
              <w:rPr>
                <w:sz w:val="24"/>
              </w:rPr>
              <w:t>соответствует</w:t>
            </w:r>
          </w:p>
        </w:tc>
        <w:tc>
          <w:tcPr>
            <w:tcW w:type="dxa" w:w="1327"/>
          </w:tcPr>
          <w:p w14:paraId="A6000000">
            <w:pPr>
              <w:pStyle w:val="Style_7"/>
              <w:spacing w:before="10"/>
              <w:ind w:firstLine="0" w:left="64"/>
              <w:rPr>
                <w:sz w:val="24"/>
              </w:rPr>
            </w:pPr>
            <w:r>
              <w:rPr>
                <w:sz w:val="24"/>
              </w:rPr>
              <w:t>уставным</w:t>
            </w:r>
          </w:p>
        </w:tc>
        <w:tc>
          <w:tcPr>
            <w:tcW w:type="dxa" w:w="2887"/>
            <w:gridSpan w:val="4"/>
          </w:tcPr>
          <w:p w14:paraId="A7000000">
            <w:pPr>
              <w:pStyle w:val="Style_7"/>
              <w:spacing w:before="10"/>
              <w:ind w:firstLine="0" w:left="19"/>
              <w:rPr>
                <w:sz w:val="24"/>
              </w:rPr>
            </w:pPr>
            <w:r>
              <w:rPr>
                <w:sz w:val="24"/>
              </w:rPr>
              <w:t>требованиям.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Имеющаяся</w:t>
            </w:r>
          </w:p>
        </w:tc>
        <w:tc>
          <w:tcPr>
            <w:tcW w:type="dxa" w:w="515"/>
          </w:tcPr>
          <w:p w14:paraId="A8000000">
            <w:pPr>
              <w:pStyle w:val="Style_7"/>
              <w:spacing w:before="10"/>
              <w:ind w:firstLine="0" w:left="2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type="dxa" w:w="1078"/>
          </w:tcPr>
          <w:p w14:paraId="A9000000">
            <w:pPr>
              <w:pStyle w:val="Style_7"/>
              <w:spacing w:before="10"/>
              <w:ind w:firstLine="0" w:left="176"/>
              <w:rPr>
                <w:sz w:val="24"/>
              </w:rPr>
            </w:pPr>
            <w:r>
              <w:rPr>
                <w:sz w:val="24"/>
              </w:rPr>
              <w:t>наличии</w:t>
            </w:r>
          </w:p>
        </w:tc>
        <w:tc>
          <w:tcPr>
            <w:tcW w:type="dxa" w:w="1676"/>
            <w:gridSpan w:val="2"/>
          </w:tcPr>
          <w:p w14:paraId="AA000000">
            <w:pPr>
              <w:pStyle w:val="Style_7"/>
              <w:spacing w:before="10"/>
              <w:ind w:firstLine="0" w:left="284"/>
              <w:rPr>
                <w:sz w:val="24"/>
              </w:rPr>
            </w:pPr>
            <w:r>
              <w:rPr>
                <w:sz w:val="24"/>
              </w:rPr>
              <w:t>нормативная</w:t>
            </w:r>
          </w:p>
        </w:tc>
        <w:tc>
          <w:tcPr>
            <w:tcW w:type="dxa" w:w="694"/>
          </w:tcPr>
          <w:p w14:paraId="AB000000">
            <w:pPr>
              <w:pStyle w:val="Style_7"/>
              <w:spacing w:before="10"/>
              <w:ind w:firstLine="0" w:left="0" w:right="187"/>
              <w:jc w:val="right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</w:tr>
      <w:tr>
        <w:trPr>
          <w:trHeight w:hRule="atLeast" w:val="286"/>
        </w:trPr>
        <w:tc>
          <w:tcPr>
            <w:tcW w:type="dxa" w:w="4064"/>
            <w:gridSpan w:val="3"/>
          </w:tcPr>
          <w:p w14:paraId="AC000000">
            <w:pPr>
              <w:pStyle w:val="Style_7"/>
              <w:spacing w:before="10" w:line="256" w:lineRule="exact"/>
              <w:ind w:firstLine="0" w:left="200"/>
              <w:rPr>
                <w:sz w:val="24"/>
              </w:rPr>
            </w:pPr>
            <w:r>
              <w:rPr>
                <w:sz w:val="24"/>
              </w:rPr>
              <w:t>организационно-распорядительная</w:t>
            </w:r>
          </w:p>
        </w:tc>
        <w:tc>
          <w:tcPr>
            <w:tcW w:type="dxa" w:w="1696"/>
            <w:gridSpan w:val="2"/>
          </w:tcPr>
          <w:p w14:paraId="AD000000">
            <w:pPr>
              <w:pStyle w:val="Style_7"/>
              <w:spacing w:before="10" w:line="256" w:lineRule="exact"/>
              <w:ind w:firstLine="0" w:left="275" w:right="-29"/>
              <w:rPr>
                <w:sz w:val="24"/>
              </w:rPr>
            </w:pPr>
            <w:r>
              <w:rPr>
                <w:sz w:val="24"/>
              </w:rPr>
              <w:t>документация</w:t>
            </w:r>
          </w:p>
        </w:tc>
        <w:tc>
          <w:tcPr>
            <w:tcW w:type="dxa" w:w="1901"/>
            <w:gridSpan w:val="3"/>
          </w:tcPr>
          <w:p w14:paraId="AE000000">
            <w:pPr>
              <w:pStyle w:val="Style_7"/>
              <w:spacing w:before="10" w:line="256" w:lineRule="exact"/>
              <w:ind w:firstLine="0" w:left="159"/>
              <w:rPr>
                <w:sz w:val="24"/>
              </w:rPr>
            </w:pPr>
            <w:r>
              <w:rPr>
                <w:sz w:val="24"/>
              </w:rPr>
              <w:t>соответствует</w:t>
            </w:r>
          </w:p>
        </w:tc>
        <w:tc>
          <w:tcPr>
            <w:tcW w:type="dxa" w:w="2370"/>
            <w:gridSpan w:val="3"/>
          </w:tcPr>
          <w:p w14:paraId="AF000000">
            <w:pPr>
              <w:pStyle w:val="Style_7"/>
              <w:spacing w:before="10" w:line="256" w:lineRule="exact"/>
              <w:ind w:firstLine="0" w:left="73"/>
              <w:rPr>
                <w:sz w:val="24"/>
              </w:rPr>
            </w:pPr>
            <w:r>
              <w:rPr>
                <w:sz w:val="24"/>
              </w:rPr>
              <w:t>законодательству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</w:tbl>
    <w:p w14:paraId="B0000000">
      <w:pPr>
        <w:pStyle w:val="Style_2"/>
        <w:spacing w:before="36" w:line="264" w:lineRule="auto"/>
        <w:ind w:firstLine="0" w:left="304" w:right="1929"/>
      </w:pPr>
      <w:r>
        <w:t>Уставу</w:t>
      </w:r>
      <w:r>
        <w:rPr>
          <w:spacing w:val="1"/>
        </w:rPr>
        <w:t xml:space="preserve"> </w:t>
      </w:r>
      <w:r>
        <w:t>МБОУ «Митряевская НОШ».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формами самоуправления</w:t>
      </w:r>
      <w:r>
        <w:rPr>
          <w:spacing w:val="1"/>
        </w:rPr>
        <w:t xml:space="preserve"> </w:t>
      </w:r>
      <w:r>
        <w:t>являются:</w:t>
      </w:r>
      <w:r>
        <w:rPr>
          <w:spacing w:val="-58"/>
        </w:rPr>
        <w:t xml:space="preserve"> </w:t>
      </w:r>
      <w:r>
        <w:t>Совет</w:t>
      </w:r>
      <w:r>
        <w:rPr>
          <w:spacing w:val="-3"/>
        </w:rPr>
        <w:t xml:space="preserve"> </w:t>
      </w:r>
      <w:r>
        <w:t>школы,</w:t>
      </w:r>
      <w:r>
        <w:rPr>
          <w:spacing w:val="-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собрание,</w:t>
      </w:r>
      <w:r>
        <w:rPr>
          <w:spacing w:val="-2"/>
        </w:rPr>
        <w:t xml:space="preserve"> </w:t>
      </w:r>
      <w:r>
        <w:t>педагогический</w:t>
      </w:r>
      <w:r>
        <w:rPr>
          <w:spacing w:val="3"/>
        </w:rPr>
        <w:t xml:space="preserve"> </w:t>
      </w:r>
      <w:r>
        <w:t>совет.</w:t>
      </w:r>
    </w:p>
    <w:p w14:paraId="B1000000">
      <w:pPr>
        <w:pStyle w:val="Style_2"/>
        <w:spacing w:before="8"/>
        <w:ind/>
        <w:rPr>
          <w:sz w:val="27"/>
        </w:rPr>
      </w:pPr>
    </w:p>
    <w:p w14:paraId="B2000000">
      <w:pPr>
        <w:pStyle w:val="Style_2"/>
        <w:spacing w:line="264" w:lineRule="auto"/>
        <w:ind w:hanging="10" w:left="304" w:right="1109"/>
        <w:jc w:val="both"/>
      </w:pPr>
      <w:r>
        <w:rPr>
          <w:i w:val="1"/>
        </w:rPr>
        <w:t>3.2.</w:t>
      </w:r>
      <w:r>
        <w:rPr>
          <w:i w:val="1"/>
          <w:spacing w:val="1"/>
        </w:rPr>
        <w:t xml:space="preserve"> </w:t>
      </w:r>
      <w:r>
        <w:t>Важной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школой</w:t>
      </w:r>
      <w:r>
        <w:rPr>
          <w:spacing w:val="1"/>
        </w:rPr>
        <w:t xml:space="preserve"> </w:t>
      </w:r>
      <w:r>
        <w:t>является определение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школой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структуризации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планировании,</w:t>
      </w:r>
      <w:r>
        <w:rPr>
          <w:spacing w:val="1"/>
        </w:rPr>
        <w:t xml:space="preserve"> </w:t>
      </w:r>
      <w:r>
        <w:t>контроле,</w:t>
      </w:r>
      <w:r>
        <w:rPr>
          <w:spacing w:val="1"/>
        </w:rPr>
        <w:t xml:space="preserve"> </w:t>
      </w:r>
      <w:r>
        <w:t>учете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Управленческая</w:t>
      </w:r>
      <w:r>
        <w:rPr>
          <w:spacing w:val="1"/>
        </w:rPr>
        <w:t xml:space="preserve"> </w:t>
      </w:r>
      <w:r>
        <w:t>деятельность администрации школы направлена на достижение эффективности и качества ОП,</w:t>
      </w:r>
      <w:r>
        <w:rPr>
          <w:spacing w:val="1"/>
        </w:rPr>
        <w:t xml:space="preserve"> </w:t>
      </w:r>
      <w:r>
        <w:t>на реализацию целей образования. Управление школой строится на принципах единогласия и</w:t>
      </w:r>
      <w:r>
        <w:rPr>
          <w:spacing w:val="1"/>
        </w:rPr>
        <w:t xml:space="preserve"> </w:t>
      </w:r>
      <w:r>
        <w:t>самооуправления</w:t>
      </w:r>
      <w:r>
        <w:t>.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вертикальная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привлечением</w:t>
      </w:r>
      <w:r>
        <w:rPr>
          <w:spacing w:val="1"/>
        </w:rPr>
        <w:t xml:space="preserve"> </w:t>
      </w:r>
      <w:r>
        <w:t>коллегиальных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управления.</w:t>
      </w:r>
    </w:p>
    <w:p w14:paraId="B3000000">
      <w:pPr>
        <w:pStyle w:val="Style_2"/>
        <w:spacing w:before="5"/>
        <w:ind/>
        <w:rPr>
          <w:sz w:val="26"/>
        </w:rPr>
      </w:pPr>
    </w:p>
    <w:p w14:paraId="B4000000">
      <w:pPr>
        <w:pStyle w:val="Style_4"/>
        <w:numPr>
          <w:ilvl w:val="0"/>
          <w:numId w:val="7"/>
        </w:numPr>
        <w:tabs>
          <w:tab w:leader="none" w:pos="521" w:val="left"/>
        </w:tabs>
        <w:spacing w:line="264" w:lineRule="auto"/>
        <w:ind w:right="1591"/>
        <w:jc w:val="left"/>
        <w:rPr>
          <w:sz w:val="24"/>
        </w:rPr>
      </w:pPr>
      <w:r>
        <w:rPr>
          <w:i w:val="1"/>
          <w:sz w:val="24"/>
        </w:rPr>
        <w:t>3.</w:t>
      </w:r>
      <w:r>
        <w:rPr>
          <w:sz w:val="24"/>
        </w:rPr>
        <w:t>Административные обязанности распределены согласно Уставу, штатного расписания,</w:t>
      </w:r>
      <w:r>
        <w:rPr>
          <w:spacing w:val="1"/>
          <w:sz w:val="24"/>
        </w:rPr>
        <w:t xml:space="preserve"> </w:t>
      </w:r>
      <w:r>
        <w:rPr>
          <w:sz w:val="24"/>
        </w:rPr>
        <w:t>четко функциональные обязанности распределены согласно тарифно-квалификационным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характеристикам. На основании постановления № 315 от 17.05.2017 года в МБОУ</w:t>
      </w:r>
      <w:r>
        <w:rPr>
          <w:spacing w:val="1"/>
          <w:sz w:val="24"/>
        </w:rPr>
        <w:t xml:space="preserve"> </w:t>
      </w:r>
      <w:r>
        <w:rPr>
          <w:sz w:val="24"/>
        </w:rPr>
        <w:t>переименована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начальную школу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открыта</w:t>
      </w:r>
      <w:r>
        <w:rPr>
          <w:spacing w:val="-8"/>
          <w:sz w:val="24"/>
        </w:rPr>
        <w:t xml:space="preserve"> </w:t>
      </w:r>
      <w:r>
        <w:rPr>
          <w:sz w:val="24"/>
        </w:rPr>
        <w:t>дошкольные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группы.</w:t>
      </w:r>
    </w:p>
    <w:p w14:paraId="B5000000">
      <w:pPr>
        <w:pStyle w:val="Style_5"/>
        <w:numPr>
          <w:ilvl w:val="0"/>
          <w:numId w:val="7"/>
        </w:numPr>
        <w:tabs>
          <w:tab w:leader="none" w:pos="766" w:val="left"/>
        </w:tabs>
        <w:spacing w:before="5"/>
        <w:ind w:hanging="246" w:left="765"/>
        <w:jc w:val="left"/>
      </w:pPr>
      <w:r>
        <w:t>Контингент</w:t>
      </w:r>
      <w:r>
        <w:rPr>
          <w:spacing w:val="-3"/>
        </w:rPr>
        <w:t xml:space="preserve"> </w:t>
      </w:r>
      <w:r>
        <w:t>образовательного</w:t>
      </w:r>
      <w:r>
        <w:rPr>
          <w:spacing w:val="-9"/>
        </w:rPr>
        <w:t xml:space="preserve"> </w:t>
      </w:r>
      <w:r>
        <w:t>учреждения.</w:t>
      </w:r>
    </w:p>
    <w:p w14:paraId="B6000000">
      <w:pPr>
        <w:pStyle w:val="Style_4"/>
        <w:numPr>
          <w:ilvl w:val="1"/>
          <w:numId w:val="8"/>
        </w:numPr>
        <w:tabs>
          <w:tab w:leader="none" w:pos="670" w:val="left"/>
        </w:tabs>
        <w:spacing w:before="13" w:line="276" w:lineRule="auto"/>
        <w:ind w:firstLine="0" w:right="1744"/>
        <w:rPr>
          <w:sz w:val="24"/>
        </w:rPr>
      </w:pPr>
      <w:r>
        <w:rPr>
          <w:sz w:val="24"/>
        </w:rPr>
        <w:t>Проектная мощность МБОУ «Митряевская начальная общеобразовательная школа» –</w:t>
      </w:r>
      <w:r>
        <w:rPr>
          <w:spacing w:val="1"/>
          <w:sz w:val="24"/>
        </w:rPr>
        <w:t xml:space="preserve"> </w:t>
      </w:r>
      <w:r>
        <w:rPr>
          <w:sz w:val="24"/>
        </w:rPr>
        <w:t>65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человек.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-6"/>
          <w:sz w:val="24"/>
        </w:rPr>
        <w:t xml:space="preserve"> </w:t>
      </w:r>
      <w:r>
        <w:rPr>
          <w:sz w:val="24"/>
        </w:rPr>
        <w:t>сентября</w:t>
      </w:r>
      <w:r>
        <w:rPr>
          <w:spacing w:val="2"/>
          <w:sz w:val="24"/>
        </w:rPr>
        <w:t xml:space="preserve"> </w:t>
      </w:r>
      <w:r>
        <w:rPr>
          <w:sz w:val="24"/>
        </w:rPr>
        <w:t>202</w:t>
      </w:r>
      <w:r>
        <w:rPr>
          <w:sz w:val="24"/>
        </w:rPr>
        <w:t>2</w:t>
      </w:r>
      <w:r>
        <w:rPr>
          <w:spacing w:val="-4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</w:p>
    <w:p w14:paraId="B7000000">
      <w:pPr>
        <w:pStyle w:val="Style_2"/>
        <w:spacing w:line="243" w:lineRule="exact"/>
        <w:ind w:firstLine="0" w:left="304"/>
      </w:pPr>
      <w:r>
        <w:t>ступени</w:t>
      </w:r>
      <w:r>
        <w:rPr>
          <w:spacing w:val="1"/>
        </w:rPr>
        <w:t xml:space="preserve"> </w:t>
      </w:r>
      <w:r>
        <w:t>составляет:</w:t>
      </w:r>
      <w:r>
        <w:rPr>
          <w:spacing w:val="-3"/>
        </w:rPr>
        <w:t xml:space="preserve"> </w:t>
      </w:r>
      <w:r>
        <w:t>дошкольное</w:t>
      </w:r>
      <w:r>
        <w:rPr>
          <w:spacing w:val="-6"/>
        </w:rPr>
        <w:t xml:space="preserve"> </w:t>
      </w:r>
      <w:r>
        <w:t>образование-</w:t>
      </w:r>
      <w:r>
        <w:rPr>
          <w:spacing w:val="-2"/>
        </w:rPr>
        <w:t xml:space="preserve"> </w:t>
      </w:r>
      <w:r>
        <w:t>2</w:t>
      </w:r>
      <w:r>
        <w:t>1</w:t>
      </w:r>
      <w:r>
        <w:rPr>
          <w:spacing w:val="1"/>
        </w:rPr>
        <w:t xml:space="preserve"> </w:t>
      </w:r>
      <w:r>
        <w:t>человек</w:t>
      </w:r>
      <w:r>
        <w:rPr>
          <w:spacing w:val="-2"/>
        </w:rPr>
        <w:t xml:space="preserve"> </w:t>
      </w:r>
      <w:r>
        <w:t>,</w:t>
      </w:r>
      <w:r>
        <w:rPr>
          <w:spacing w:val="-1"/>
        </w:rPr>
        <w:t xml:space="preserve"> </w:t>
      </w:r>
      <w:r>
        <w:t>начальное</w:t>
      </w:r>
      <w:r>
        <w:rPr>
          <w:spacing w:val="-5"/>
        </w:rPr>
        <w:t xml:space="preserve"> </w:t>
      </w:r>
      <w:r>
        <w:t>общее</w:t>
      </w:r>
      <w:r>
        <w:rPr>
          <w:spacing w:val="-6"/>
        </w:rPr>
        <w:t xml:space="preserve"> </w:t>
      </w:r>
      <w:r>
        <w:t>образование</w:t>
      </w:r>
      <w:r>
        <w:rPr>
          <w:spacing w:val="4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rPr>
          <w:spacing w:val="-5"/>
        </w:rPr>
        <w:t>9</w:t>
      </w:r>
    </w:p>
    <w:p w14:paraId="B8000000">
      <w:pPr>
        <w:pStyle w:val="Style_2"/>
        <w:spacing w:before="17"/>
        <w:ind w:firstLine="0" w:left="304"/>
      </w:pPr>
      <w:r>
        <w:t>человек,</w:t>
      </w:r>
      <w:r>
        <w:rPr>
          <w:spacing w:val="-3"/>
        </w:rPr>
        <w:t xml:space="preserve"> </w:t>
      </w:r>
      <w:r>
        <w:t>что</w:t>
      </w:r>
      <w:r>
        <w:rPr>
          <w:spacing w:val="4"/>
        </w:rPr>
        <w:t xml:space="preserve"> </w:t>
      </w:r>
      <w:r>
        <w:t>составляет</w:t>
      </w:r>
      <w:r>
        <w:rPr>
          <w:spacing w:val="-2"/>
        </w:rPr>
        <w:t xml:space="preserve"> </w:t>
      </w:r>
      <w:r>
        <w:t>60</w:t>
      </w:r>
      <w:r>
        <w:rPr>
          <w:spacing w:val="-5"/>
        </w:rPr>
        <w:t xml:space="preserve"> </w:t>
      </w:r>
      <w:r>
        <w:t>%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проектной</w:t>
      </w:r>
      <w:r>
        <w:rPr>
          <w:spacing w:val="-4"/>
        </w:rPr>
        <w:t xml:space="preserve"> </w:t>
      </w:r>
      <w:r>
        <w:t>наполняемости.</w:t>
      </w:r>
    </w:p>
    <w:p w14:paraId="B9000000">
      <w:pPr>
        <w:pStyle w:val="Style_2"/>
        <w:spacing w:before="36"/>
        <w:ind w:firstLine="0" w:left="861"/>
      </w:pPr>
      <w:r>
        <w:t>Режим</w:t>
      </w:r>
      <w:r>
        <w:rPr>
          <w:spacing w:val="-3"/>
        </w:rPr>
        <w:t xml:space="preserve"> </w:t>
      </w:r>
      <w:r>
        <w:t>работы:</w:t>
      </w:r>
    </w:p>
    <w:p w14:paraId="BA000000">
      <w:pPr>
        <w:pStyle w:val="Style_2"/>
        <w:spacing w:before="46" w:line="264" w:lineRule="auto"/>
        <w:ind w:firstLine="566" w:left="304" w:right="1187"/>
      </w:pPr>
      <w:r>
        <w:t>МБОУ</w:t>
      </w:r>
      <w:r>
        <w:rPr>
          <w:spacing w:val="-4"/>
        </w:rPr>
        <w:t xml:space="preserve"> </w:t>
      </w:r>
      <w:r>
        <w:t>«Митряевская начальная общеобразовательная</w:t>
      </w:r>
      <w:r>
        <w:rPr>
          <w:spacing w:val="-1"/>
        </w:rPr>
        <w:t xml:space="preserve"> </w:t>
      </w:r>
      <w:r>
        <w:t>школа»</w:t>
      </w:r>
      <w:r>
        <w:rPr>
          <w:spacing w:val="-5"/>
        </w:rPr>
        <w:t xml:space="preserve"> </w:t>
      </w:r>
      <w:r>
        <w:t>работает в</w:t>
      </w:r>
      <w:r>
        <w:rPr>
          <w:spacing w:val="-8"/>
        </w:rPr>
        <w:t xml:space="preserve"> </w:t>
      </w:r>
      <w:r>
        <w:t>одну</w:t>
      </w:r>
      <w:r>
        <w:rPr>
          <w:spacing w:val="-10"/>
        </w:rPr>
        <w:t xml:space="preserve"> </w:t>
      </w:r>
      <w:r>
        <w:t>смену</w:t>
      </w:r>
      <w:r>
        <w:rPr>
          <w:spacing w:val="-10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7.00.</w:t>
      </w:r>
      <w:r>
        <w:rPr>
          <w:spacing w:val="-2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17.30.</w:t>
      </w:r>
    </w:p>
    <w:p w14:paraId="BB000000">
      <w:pPr>
        <w:pStyle w:val="Style_2"/>
        <w:spacing w:before="13" w:line="264" w:lineRule="auto"/>
        <w:ind w:firstLine="566" w:left="304" w:right="1694"/>
        <w:jc w:val="both"/>
      </w:pPr>
      <w:r>
        <w:t>Учащиеся</w:t>
      </w:r>
      <w:r>
        <w:rPr>
          <w:spacing w:val="1"/>
        </w:rPr>
        <w:t xml:space="preserve"> </w:t>
      </w:r>
      <w:r>
        <w:t>1-4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обучаются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режиме</w:t>
      </w:r>
      <w:r>
        <w:rPr>
          <w:spacing w:val="1"/>
        </w:rPr>
        <w:t xml:space="preserve"> </w:t>
      </w:r>
      <w:r>
        <w:t>6-дневной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недели.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уроков</w:t>
      </w:r>
      <w:r>
        <w:rPr>
          <w:spacing w:val="1"/>
        </w:rPr>
        <w:t xml:space="preserve"> </w:t>
      </w:r>
      <w:r>
        <w:t>45</w:t>
      </w:r>
      <w:r>
        <w:rPr>
          <w:spacing w:val="1"/>
        </w:rPr>
        <w:t xml:space="preserve"> </w:t>
      </w:r>
      <w:r>
        <w:t>минут.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перемен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уроками</w:t>
      </w:r>
      <w:r>
        <w:rPr>
          <w:spacing w:val="1"/>
        </w:rPr>
        <w:t xml:space="preserve"> </w:t>
      </w:r>
      <w:r>
        <w:t>составляет</w:t>
      </w:r>
      <w:r>
        <w:rPr>
          <w:spacing w:val="14"/>
        </w:rPr>
        <w:t xml:space="preserve"> </w:t>
      </w:r>
      <w:r>
        <w:t>10</w:t>
      </w:r>
      <w:r>
        <w:rPr>
          <w:spacing w:val="13"/>
        </w:rPr>
        <w:t xml:space="preserve"> </w:t>
      </w:r>
      <w:r>
        <w:t>минут,</w:t>
      </w:r>
      <w:r>
        <w:rPr>
          <w:spacing w:val="16"/>
        </w:rPr>
        <w:t xml:space="preserve"> </w:t>
      </w:r>
      <w:r>
        <w:t>большая</w:t>
      </w:r>
      <w:r>
        <w:rPr>
          <w:spacing w:val="14"/>
        </w:rPr>
        <w:t xml:space="preserve"> </w:t>
      </w:r>
      <w:r>
        <w:t>перемена</w:t>
      </w:r>
      <w:r>
        <w:rPr>
          <w:spacing w:val="12"/>
        </w:rPr>
        <w:t xml:space="preserve"> </w:t>
      </w:r>
      <w:r>
        <w:t>после</w:t>
      </w:r>
      <w:r>
        <w:rPr>
          <w:spacing w:val="9"/>
        </w:rPr>
        <w:t xml:space="preserve"> </w:t>
      </w:r>
      <w:r>
        <w:t>3</w:t>
      </w:r>
      <w:r>
        <w:rPr>
          <w:spacing w:val="18"/>
        </w:rPr>
        <w:t xml:space="preserve"> </w:t>
      </w:r>
      <w:r>
        <w:t>урока</w:t>
      </w:r>
      <w:r>
        <w:rPr>
          <w:spacing w:val="20"/>
        </w:rPr>
        <w:t xml:space="preserve"> </w:t>
      </w:r>
      <w:r>
        <w:t>–</w:t>
      </w:r>
      <w:r>
        <w:rPr>
          <w:spacing w:val="13"/>
        </w:rPr>
        <w:t xml:space="preserve"> </w:t>
      </w:r>
      <w:r>
        <w:t>25</w:t>
      </w:r>
      <w:r>
        <w:rPr>
          <w:spacing w:val="14"/>
        </w:rPr>
        <w:t xml:space="preserve"> </w:t>
      </w:r>
      <w:r>
        <w:t>минут.</w:t>
      </w:r>
      <w:r>
        <w:rPr>
          <w:spacing w:val="16"/>
        </w:rPr>
        <w:t xml:space="preserve"> </w:t>
      </w:r>
      <w:r>
        <w:t>Занятия</w:t>
      </w:r>
      <w:r>
        <w:rPr>
          <w:spacing w:val="13"/>
        </w:rPr>
        <w:t xml:space="preserve"> </w:t>
      </w:r>
      <w:r>
        <w:t>начинаются</w:t>
      </w:r>
      <w:r>
        <w:rPr>
          <w:spacing w:val="14"/>
        </w:rPr>
        <w:t xml:space="preserve"> </w:t>
      </w:r>
      <w:r>
        <w:t>в</w:t>
      </w:r>
    </w:p>
    <w:p w14:paraId="BC000000">
      <w:pPr>
        <w:pStyle w:val="Style_2"/>
        <w:spacing w:before="2"/>
        <w:ind w:firstLine="0" w:left="304"/>
        <w:jc w:val="both"/>
      </w:pPr>
      <w:r>
        <w:t>8.00.</w:t>
      </w:r>
      <w:r>
        <w:rPr>
          <w:spacing w:val="-3"/>
        </w:rPr>
        <w:t xml:space="preserve"> </w:t>
      </w:r>
      <w:r>
        <w:t>часов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заканчиваются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13</w:t>
      </w:r>
      <w:r>
        <w:rPr>
          <w:spacing w:val="1"/>
        </w:rPr>
        <w:t xml:space="preserve"> </w:t>
      </w:r>
      <w:r>
        <w:t>часов</w:t>
      </w:r>
      <w:r>
        <w:rPr>
          <w:spacing w:val="-3"/>
        </w:rPr>
        <w:t xml:space="preserve"> </w:t>
      </w:r>
      <w:r>
        <w:t>35</w:t>
      </w:r>
      <w:r>
        <w:rPr>
          <w:spacing w:val="-4"/>
        </w:rPr>
        <w:t xml:space="preserve"> </w:t>
      </w:r>
      <w:r>
        <w:t>минут.</w:t>
      </w:r>
    </w:p>
    <w:p w14:paraId="BD000000">
      <w:pPr>
        <w:pStyle w:val="Style_2"/>
        <w:spacing w:before="36"/>
        <w:ind w:firstLine="0" w:left="861"/>
        <w:jc w:val="both"/>
      </w:pPr>
      <w:r>
        <w:t>Учащиеся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класса</w:t>
      </w:r>
      <w:r>
        <w:rPr>
          <w:spacing w:val="-2"/>
        </w:rPr>
        <w:t xml:space="preserve"> </w:t>
      </w:r>
      <w:r>
        <w:t>обучаются</w:t>
      </w:r>
      <w:r>
        <w:rPr>
          <w:spacing w:val="-2"/>
        </w:rPr>
        <w:t xml:space="preserve"> </w:t>
      </w:r>
      <w:r>
        <w:t>в режиме</w:t>
      </w:r>
      <w:r>
        <w:rPr>
          <w:spacing w:val="-7"/>
        </w:rPr>
        <w:t xml:space="preserve"> </w:t>
      </w:r>
      <w:r>
        <w:t>5-дневной</w:t>
      </w:r>
      <w:r>
        <w:rPr>
          <w:spacing w:val="-5"/>
        </w:rPr>
        <w:t xml:space="preserve"> </w:t>
      </w:r>
      <w:r>
        <w:t>учебной недели.</w:t>
      </w:r>
      <w:r>
        <w:rPr>
          <w:spacing w:val="-4"/>
        </w:rPr>
        <w:t xml:space="preserve"> </w:t>
      </w:r>
      <w:r>
        <w:t>Уроки начинаются</w:t>
      </w:r>
    </w:p>
    <w:p w14:paraId="BE000000">
      <w:pPr>
        <w:pStyle w:val="Style_2"/>
        <w:spacing w:before="41"/>
        <w:ind w:firstLine="0" w:left="294"/>
      </w:pPr>
      <w:r>
        <w:t>в</w:t>
      </w:r>
      <w:r>
        <w:rPr>
          <w:spacing w:val="7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ч.</w:t>
      </w:r>
      <w:r>
        <w:rPr>
          <w:spacing w:val="2"/>
        </w:rPr>
        <w:t xml:space="preserve"> </w:t>
      </w:r>
      <w:r>
        <w:t>00</w:t>
      </w:r>
      <w:r>
        <w:rPr>
          <w:spacing w:val="-6"/>
        </w:rPr>
        <w:t xml:space="preserve"> </w:t>
      </w:r>
      <w:r>
        <w:t>мин.</w:t>
      </w:r>
      <w:r>
        <w:rPr>
          <w:spacing w:val="-1"/>
        </w:rPr>
        <w:t xml:space="preserve"> </w:t>
      </w:r>
      <w:r>
        <w:t>Продолжительность урока</w:t>
      </w:r>
      <w:r>
        <w:rPr>
          <w:spacing w:val="-2"/>
        </w:rPr>
        <w:t xml:space="preserve"> </w:t>
      </w:r>
      <w:r>
        <w:t>35 минут в</w:t>
      </w:r>
      <w:r>
        <w:rPr>
          <w:spacing w:val="-4"/>
        </w:rPr>
        <w:t xml:space="preserve"> </w:t>
      </w:r>
      <w:r>
        <w:t>1-м</w:t>
      </w:r>
      <w:r>
        <w:rPr>
          <w:spacing w:val="-3"/>
        </w:rPr>
        <w:t xml:space="preserve"> </w:t>
      </w:r>
      <w:r>
        <w:t>полугодии,</w:t>
      </w:r>
      <w:r>
        <w:rPr>
          <w:spacing w:val="-3"/>
        </w:rPr>
        <w:t xml:space="preserve"> </w:t>
      </w:r>
      <w:r>
        <w:t>45</w:t>
      </w:r>
      <w:r>
        <w:rPr>
          <w:spacing w:val="-5"/>
        </w:rPr>
        <w:t xml:space="preserve"> </w:t>
      </w:r>
      <w:r>
        <w:t>минут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2-м</w:t>
      </w:r>
      <w:r>
        <w:rPr>
          <w:spacing w:val="-3"/>
        </w:rPr>
        <w:t xml:space="preserve"> </w:t>
      </w:r>
      <w:r>
        <w:t>полугодии</w:t>
      </w:r>
    </w:p>
    <w:p w14:paraId="BF000000">
      <w:pPr>
        <w:spacing w:before="45" w:line="276" w:lineRule="auto"/>
        <w:ind w:hanging="116" w:left="477" w:right="4420"/>
        <w:rPr>
          <w:sz w:val="23"/>
        </w:rPr>
      </w:pPr>
      <w:r>
        <w:rPr>
          <w:sz w:val="23"/>
        </w:rPr>
        <w:t>Продолжительность</w:t>
      </w:r>
      <w:r>
        <w:rPr>
          <w:spacing w:val="-5"/>
          <w:sz w:val="23"/>
        </w:rPr>
        <w:t xml:space="preserve"> </w:t>
      </w:r>
      <w:r>
        <w:rPr>
          <w:sz w:val="23"/>
        </w:rPr>
        <w:t>перемен</w:t>
      </w:r>
      <w:r>
        <w:rPr>
          <w:spacing w:val="-3"/>
          <w:sz w:val="23"/>
        </w:rPr>
        <w:t xml:space="preserve"> </w:t>
      </w:r>
      <w:r>
        <w:rPr>
          <w:sz w:val="23"/>
        </w:rPr>
        <w:t>между</w:t>
      </w:r>
      <w:r>
        <w:rPr>
          <w:spacing w:val="-6"/>
          <w:sz w:val="23"/>
        </w:rPr>
        <w:t xml:space="preserve"> </w:t>
      </w:r>
      <w:r>
        <w:rPr>
          <w:sz w:val="23"/>
        </w:rPr>
        <w:t>уроками</w:t>
      </w:r>
      <w:r>
        <w:rPr>
          <w:spacing w:val="-3"/>
          <w:sz w:val="23"/>
        </w:rPr>
        <w:t xml:space="preserve"> </w:t>
      </w:r>
      <w:r>
        <w:rPr>
          <w:sz w:val="23"/>
        </w:rPr>
        <w:t>составляет</w:t>
      </w:r>
      <w:r>
        <w:rPr>
          <w:spacing w:val="-5"/>
          <w:sz w:val="23"/>
        </w:rPr>
        <w:t xml:space="preserve"> </w:t>
      </w:r>
      <w:r>
        <w:rPr>
          <w:sz w:val="23"/>
        </w:rPr>
        <w:t>10</w:t>
      </w:r>
      <w:r>
        <w:rPr>
          <w:spacing w:val="-4"/>
          <w:sz w:val="23"/>
        </w:rPr>
        <w:t xml:space="preserve"> </w:t>
      </w:r>
      <w:r>
        <w:rPr>
          <w:sz w:val="23"/>
        </w:rPr>
        <w:t>минут.</w:t>
      </w:r>
      <w:r>
        <w:rPr>
          <w:spacing w:val="-55"/>
          <w:sz w:val="23"/>
        </w:rPr>
        <w:t xml:space="preserve"> </w:t>
      </w:r>
      <w:r>
        <w:rPr>
          <w:sz w:val="23"/>
        </w:rPr>
        <w:t>Дети</w:t>
      </w:r>
      <w:r>
        <w:rPr>
          <w:spacing w:val="-2"/>
          <w:sz w:val="23"/>
        </w:rPr>
        <w:t xml:space="preserve"> </w:t>
      </w:r>
      <w:r>
        <w:rPr>
          <w:sz w:val="23"/>
        </w:rPr>
        <w:t>дошкольных</w:t>
      </w:r>
      <w:r>
        <w:rPr>
          <w:spacing w:val="-3"/>
          <w:sz w:val="23"/>
        </w:rPr>
        <w:t xml:space="preserve"> </w:t>
      </w:r>
      <w:r>
        <w:rPr>
          <w:sz w:val="23"/>
        </w:rPr>
        <w:t>группах</w:t>
      </w:r>
      <w:r>
        <w:rPr>
          <w:spacing w:val="-3"/>
          <w:sz w:val="23"/>
        </w:rPr>
        <w:t xml:space="preserve"> </w:t>
      </w:r>
      <w:r>
        <w:rPr>
          <w:sz w:val="23"/>
        </w:rPr>
        <w:t>имеют</w:t>
      </w:r>
      <w:r>
        <w:rPr>
          <w:spacing w:val="-3"/>
          <w:sz w:val="23"/>
        </w:rPr>
        <w:t xml:space="preserve"> </w:t>
      </w:r>
      <w:r>
        <w:rPr>
          <w:sz w:val="23"/>
        </w:rPr>
        <w:t>5-дневный</w:t>
      </w:r>
      <w:r>
        <w:rPr>
          <w:spacing w:val="-2"/>
          <w:sz w:val="23"/>
        </w:rPr>
        <w:t xml:space="preserve"> </w:t>
      </w:r>
      <w:r>
        <w:rPr>
          <w:sz w:val="23"/>
        </w:rPr>
        <w:t>режимную</w:t>
      </w:r>
      <w:r>
        <w:rPr>
          <w:spacing w:val="-3"/>
          <w:sz w:val="23"/>
        </w:rPr>
        <w:t xml:space="preserve"> </w:t>
      </w:r>
      <w:r>
        <w:rPr>
          <w:sz w:val="23"/>
        </w:rPr>
        <w:t>неделю:</w:t>
      </w:r>
    </w:p>
    <w:p w14:paraId="C0000000">
      <w:pPr>
        <w:spacing w:before="1"/>
        <w:ind w:firstLine="0" w:left="534"/>
        <w:rPr>
          <w:sz w:val="23"/>
        </w:rPr>
      </w:pPr>
      <w:r>
        <w:rPr>
          <w:sz w:val="23"/>
        </w:rPr>
        <w:t>7.00.-17.30.часов</w:t>
      </w:r>
    </w:p>
    <w:p w14:paraId="C1000000">
      <w:pPr>
        <w:pStyle w:val="Style_2"/>
        <w:spacing w:before="48" w:line="252" w:lineRule="auto"/>
        <w:ind w:firstLine="0" w:left="861" w:right="4420"/>
      </w:pPr>
      <w:r>
        <w:t>Классные часы во вторник и в четверг, с 7.30. по 7.50.</w:t>
      </w:r>
      <w:r>
        <w:rPr>
          <w:spacing w:val="1"/>
        </w:rPr>
        <w:t xml:space="preserve"> </w:t>
      </w:r>
      <w:r>
        <w:t>Начало</w:t>
      </w:r>
      <w:r>
        <w:rPr>
          <w:spacing w:val="2"/>
        </w:rPr>
        <w:t xml:space="preserve"> </w:t>
      </w:r>
      <w:r>
        <w:t>внеклассной</w:t>
      </w:r>
      <w:r>
        <w:rPr>
          <w:spacing w:val="-5"/>
        </w:rPr>
        <w:t xml:space="preserve"> </w:t>
      </w:r>
      <w:r>
        <w:t xml:space="preserve">работы </w:t>
      </w:r>
      <w:r>
        <w:t>(</w:t>
      </w:r>
      <w:r>
        <w:rPr>
          <w:spacing w:val="-4"/>
        </w:rPr>
        <w:t xml:space="preserve"> </w:t>
      </w:r>
      <w:r>
        <w:t>кружки) с</w:t>
      </w:r>
      <w:r>
        <w:rPr>
          <w:spacing w:val="-2"/>
        </w:rPr>
        <w:t xml:space="preserve"> </w:t>
      </w:r>
      <w:r>
        <w:t>15-00.</w:t>
      </w:r>
      <w:r>
        <w:rPr>
          <w:spacing w:val="-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18.00.</w:t>
      </w:r>
    </w:p>
    <w:p w14:paraId="C2000000">
      <w:pPr>
        <w:pStyle w:val="Style_4"/>
        <w:numPr>
          <w:ilvl w:val="1"/>
          <w:numId w:val="8"/>
        </w:numPr>
        <w:tabs>
          <w:tab w:leader="none" w:pos="703" w:val="left"/>
        </w:tabs>
        <w:spacing w:before="1"/>
        <w:ind w:hanging="423" w:left="702"/>
        <w:rPr>
          <w:i w:val="1"/>
          <w:sz w:val="24"/>
        </w:rPr>
      </w:pPr>
      <w:r>
        <w:rPr>
          <w:i w:val="1"/>
          <w:sz w:val="24"/>
        </w:rPr>
        <w:t>Структура</w:t>
      </w:r>
      <w:r>
        <w:rPr>
          <w:i w:val="1"/>
          <w:spacing w:val="-5"/>
          <w:sz w:val="24"/>
        </w:rPr>
        <w:t xml:space="preserve"> </w:t>
      </w:r>
      <w:r>
        <w:rPr>
          <w:i w:val="1"/>
          <w:sz w:val="24"/>
        </w:rPr>
        <w:t>классов</w:t>
      </w:r>
    </w:p>
    <w:p w14:paraId="C3000000">
      <w:pPr>
        <w:pStyle w:val="Style_2"/>
        <w:spacing w:before="46" w:line="264" w:lineRule="auto"/>
        <w:ind w:firstLine="705" w:left="304" w:right="1109"/>
        <w:jc w:val="both"/>
      </w:pPr>
      <w:r>
        <w:t>На первой ступени обучения 2 клас</w:t>
      </w:r>
      <w:r>
        <w:t>с-</w:t>
      </w:r>
      <w:r>
        <w:t xml:space="preserve"> комплекта: 1,3 классы – 1 класс-комплект, 2,4</w:t>
      </w:r>
      <w:r>
        <w:rPr>
          <w:spacing w:val="1"/>
        </w:rPr>
        <w:t xml:space="preserve"> </w:t>
      </w:r>
      <w:r>
        <w:t>классы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класс-комплект.</w:t>
      </w:r>
      <w:r>
        <w:rPr>
          <w:spacing w:val="1"/>
        </w:rPr>
        <w:t xml:space="preserve"> Классы обучают</w:t>
      </w:r>
      <w:r>
        <w:t>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(Федеральный</w:t>
      </w:r>
      <w:r>
        <w:rPr>
          <w:spacing w:val="-57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стандарт)</w:t>
      </w:r>
      <w:r>
        <w:rPr>
          <w:spacing w:val="1"/>
        </w:rPr>
        <w:t xml:space="preserve">, </w:t>
      </w:r>
      <w:r>
        <w:t>по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четырехлетней</w:t>
      </w:r>
      <w:r>
        <w:rPr>
          <w:spacing w:val="2"/>
        </w:rPr>
        <w:t xml:space="preserve"> </w:t>
      </w:r>
      <w:r>
        <w:t>начальной</w:t>
      </w:r>
      <w:r>
        <w:rPr>
          <w:spacing w:val="-2"/>
        </w:rPr>
        <w:t xml:space="preserve"> </w:t>
      </w:r>
      <w:r>
        <w:t>школы.</w:t>
      </w:r>
    </w:p>
    <w:p w14:paraId="C4000000">
      <w:pPr>
        <w:sectPr>
          <w:pgSz w:h="16840" w:orient="portrait" w:w="11900"/>
          <w:pgMar w:bottom="280" w:footer="720" w:gutter="0" w:header="720" w:left="560" w:right="0" w:top="860"/>
        </w:sectPr>
      </w:pPr>
    </w:p>
    <w:p w14:paraId="C5000000">
      <w:pPr>
        <w:pStyle w:val="Style_4"/>
        <w:numPr>
          <w:ilvl w:val="1"/>
          <w:numId w:val="8"/>
        </w:numPr>
        <w:tabs>
          <w:tab w:leader="none" w:pos="741" w:val="left"/>
        </w:tabs>
        <w:spacing w:before="78" w:line="252" w:lineRule="auto"/>
        <w:ind w:hanging="495" w:left="784" w:right="1117"/>
        <w:jc w:val="both"/>
        <w:rPr>
          <w:sz w:val="24"/>
        </w:rPr>
      </w:pPr>
      <w:r>
        <w:rPr>
          <w:i w:val="1"/>
          <w:sz w:val="24"/>
        </w:rPr>
        <w:t xml:space="preserve">Сохранность контингента </w:t>
      </w:r>
      <w:r>
        <w:rPr>
          <w:i w:val="1"/>
          <w:sz w:val="24"/>
        </w:rPr>
        <w:t>обучающихся</w:t>
      </w:r>
      <w:r>
        <w:rPr>
          <w:i w:val="1"/>
          <w:sz w:val="24"/>
        </w:rPr>
        <w:t xml:space="preserve">. Реализация различных форм обучения. </w:t>
      </w:r>
      <w:r>
        <w:rPr>
          <w:sz w:val="24"/>
        </w:rPr>
        <w:t>Реализуя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права граждан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образование и</w:t>
      </w:r>
      <w:r>
        <w:rPr>
          <w:spacing w:val="-2"/>
          <w:sz w:val="24"/>
        </w:rPr>
        <w:t xml:space="preserve"> </w:t>
      </w:r>
      <w:r>
        <w:rPr>
          <w:sz w:val="24"/>
        </w:rPr>
        <w:t>гарантии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общедоступности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бесплатности</w:t>
      </w:r>
    </w:p>
    <w:p w14:paraId="C6000000">
      <w:pPr>
        <w:pStyle w:val="Style_2"/>
        <w:spacing w:before="30" w:line="264" w:lineRule="auto"/>
        <w:ind w:firstLine="0" w:left="304" w:right="1126"/>
        <w:jc w:val="both"/>
      </w:pPr>
      <w:r>
        <w:t>начального общего, основного общего образования все учащиеся осваивают образовательную</w:t>
      </w:r>
      <w:r>
        <w:rPr>
          <w:spacing w:val="1"/>
        </w:rPr>
        <w:t xml:space="preserve"> </w:t>
      </w:r>
      <w:r>
        <w:t>программу учебного года в полном объеме, 100% учащихся переводятся в следующий класс.</w:t>
      </w:r>
      <w:r>
        <w:rPr>
          <w:spacing w:val="1"/>
        </w:rPr>
        <w:t xml:space="preserve"> </w:t>
      </w:r>
      <w:r>
        <w:t>Родители</w:t>
      </w:r>
      <w:r>
        <w:rPr>
          <w:spacing w:val="-4"/>
        </w:rPr>
        <w:t xml:space="preserve"> </w:t>
      </w:r>
      <w:r>
        <w:t>(законные представители)</w:t>
      </w:r>
      <w:r>
        <w:rPr>
          <w:spacing w:val="-2"/>
        </w:rPr>
        <w:t xml:space="preserve"> </w:t>
      </w:r>
      <w:r>
        <w:t>имеют право</w:t>
      </w:r>
      <w:r>
        <w:rPr>
          <w:spacing w:val="1"/>
        </w:rPr>
        <w:t xml:space="preserve"> </w:t>
      </w:r>
      <w:r>
        <w:t>выбрать</w:t>
      </w:r>
      <w:r>
        <w:rPr>
          <w:spacing w:val="1"/>
        </w:rPr>
        <w:t xml:space="preserve"> </w:t>
      </w:r>
      <w:r>
        <w:t>форму</w:t>
      </w:r>
      <w:r>
        <w:rPr>
          <w:spacing w:val="-9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образования.</w:t>
      </w:r>
    </w:p>
    <w:p w14:paraId="C7000000">
      <w:pPr>
        <w:pStyle w:val="Style_5"/>
        <w:numPr>
          <w:ilvl w:val="0"/>
          <w:numId w:val="7"/>
        </w:numPr>
        <w:tabs>
          <w:tab w:leader="none" w:pos="463" w:val="left"/>
        </w:tabs>
        <w:spacing w:before="6"/>
        <w:ind w:hanging="183" w:left="462"/>
        <w:jc w:val="both"/>
        <w:rPr>
          <w:sz w:val="22"/>
        </w:rPr>
      </w:pPr>
      <w:r>
        <w:t>Содержание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деятельности</w:t>
      </w:r>
    </w:p>
    <w:p w14:paraId="C8000000">
      <w:pPr>
        <w:pStyle w:val="Style_4"/>
        <w:numPr>
          <w:ilvl w:val="1"/>
          <w:numId w:val="7"/>
        </w:numPr>
        <w:tabs>
          <w:tab w:leader="none" w:pos="866" w:val="left"/>
          <w:tab w:leader="none" w:pos="7862" w:val="left"/>
        </w:tabs>
        <w:spacing w:before="12" w:line="264" w:lineRule="auto"/>
        <w:ind w:firstLine="163" w:right="1866"/>
        <w:jc w:val="left"/>
        <w:rPr>
          <w:sz w:val="24"/>
        </w:rPr>
      </w:pPr>
      <w:r>
        <w:rPr>
          <w:i w:val="1"/>
          <w:sz w:val="24"/>
        </w:rPr>
        <w:t>Концепция</w:t>
      </w:r>
      <w:r>
        <w:rPr>
          <w:i w:val="1"/>
          <w:spacing w:val="-4"/>
          <w:sz w:val="24"/>
        </w:rPr>
        <w:t xml:space="preserve"> </w:t>
      </w:r>
      <w:r>
        <w:rPr>
          <w:i w:val="1"/>
          <w:sz w:val="24"/>
        </w:rPr>
        <w:t>развития</w:t>
      </w:r>
      <w:r>
        <w:rPr>
          <w:i w:val="1"/>
          <w:spacing w:val="-8"/>
          <w:sz w:val="24"/>
        </w:rPr>
        <w:t xml:space="preserve"> </w:t>
      </w:r>
      <w:r>
        <w:rPr>
          <w:i w:val="1"/>
          <w:sz w:val="24"/>
        </w:rPr>
        <w:t>учреждения.</w:t>
      </w:r>
      <w:r>
        <w:rPr>
          <w:i w:val="1"/>
          <w:spacing w:val="1"/>
          <w:sz w:val="24"/>
        </w:rPr>
        <w:t xml:space="preserve"> </w:t>
      </w:r>
      <w:r>
        <w:rPr>
          <w:i w:val="1"/>
          <w:sz w:val="24"/>
        </w:rPr>
        <w:t>Образовательная</w:t>
      </w:r>
      <w:r>
        <w:rPr>
          <w:i w:val="1"/>
          <w:spacing w:val="-3"/>
          <w:sz w:val="24"/>
        </w:rPr>
        <w:t xml:space="preserve"> </w:t>
      </w:r>
      <w:r>
        <w:rPr>
          <w:i w:val="1"/>
          <w:sz w:val="24"/>
        </w:rPr>
        <w:t>программа.</w:t>
      </w:r>
      <w:r>
        <w:rPr>
          <w:i w:val="1"/>
          <w:sz w:val="24"/>
        </w:rPr>
        <w:tab/>
      </w:r>
      <w:r>
        <w:rPr>
          <w:sz w:val="24"/>
        </w:rPr>
        <w:t>С 2017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разработана и введена в действие Программа развития на 2019-2024 </w:t>
      </w:r>
      <w:r>
        <w:rPr>
          <w:sz w:val="24"/>
        </w:rPr>
        <w:t>г.г</w:t>
      </w:r>
      <w:r>
        <w:rPr>
          <w:sz w:val="24"/>
        </w:rPr>
        <w:t>. 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-4"/>
          <w:sz w:val="24"/>
        </w:rPr>
        <w:t xml:space="preserve"> </w:t>
      </w:r>
      <w:r>
        <w:rPr>
          <w:sz w:val="24"/>
        </w:rPr>
        <w:t>приоритеты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МБОУ,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ресурсное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обеспечение и</w:t>
      </w:r>
      <w:r>
        <w:rPr>
          <w:spacing w:val="-3"/>
          <w:sz w:val="24"/>
        </w:rPr>
        <w:t xml:space="preserve"> </w:t>
      </w:r>
      <w:r>
        <w:rPr>
          <w:sz w:val="24"/>
        </w:rPr>
        <w:t>ожидаемые результаты.</w:t>
      </w:r>
      <w:r>
        <w:rPr>
          <w:spacing w:val="3"/>
          <w:sz w:val="24"/>
        </w:rPr>
        <w:t xml:space="preserve"> </w:t>
      </w:r>
      <w:r>
        <w:rPr>
          <w:sz w:val="24"/>
        </w:rPr>
        <w:t>Программа состоит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5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разделов:</w:t>
      </w:r>
    </w:p>
    <w:p w14:paraId="C9000000">
      <w:pPr>
        <w:pStyle w:val="Style_4"/>
        <w:numPr>
          <w:ilvl w:val="2"/>
          <w:numId w:val="7"/>
        </w:numPr>
        <w:tabs>
          <w:tab w:leader="none" w:pos="2282" w:val="left"/>
          <w:tab w:leader="none" w:pos="2283" w:val="left"/>
        </w:tabs>
        <w:spacing w:line="274" w:lineRule="exact"/>
        <w:ind w:hanging="855" w:left="2282"/>
        <w:jc w:val="left"/>
        <w:rPr>
          <w:sz w:val="24"/>
        </w:rPr>
      </w:pPr>
      <w:r>
        <w:rPr>
          <w:sz w:val="24"/>
        </w:rPr>
        <w:t>Паспорт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6"/>
          <w:sz w:val="24"/>
        </w:rPr>
        <w:t xml:space="preserve"> </w:t>
      </w:r>
      <w:r>
        <w:rPr>
          <w:sz w:val="24"/>
        </w:rPr>
        <w:t>школы.</w:t>
      </w:r>
    </w:p>
    <w:p w14:paraId="CA000000">
      <w:pPr>
        <w:pStyle w:val="Style_4"/>
        <w:numPr>
          <w:ilvl w:val="2"/>
          <w:numId w:val="7"/>
        </w:numPr>
        <w:tabs>
          <w:tab w:leader="none" w:pos="2282" w:val="left"/>
          <w:tab w:leader="none" w:pos="2283" w:val="left"/>
        </w:tabs>
        <w:spacing w:before="32"/>
        <w:ind w:hanging="855" w:left="2282"/>
        <w:jc w:val="left"/>
        <w:rPr>
          <w:sz w:val="24"/>
        </w:rPr>
      </w:pPr>
      <w:r>
        <w:rPr>
          <w:sz w:val="24"/>
        </w:rPr>
        <w:t>Информационная</w:t>
      </w:r>
      <w:r>
        <w:rPr>
          <w:spacing w:val="-2"/>
          <w:sz w:val="24"/>
        </w:rPr>
        <w:t xml:space="preserve"> </w:t>
      </w:r>
      <w:r>
        <w:rPr>
          <w:sz w:val="24"/>
        </w:rPr>
        <w:t>справка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школе.</w:t>
      </w:r>
    </w:p>
    <w:p w14:paraId="CB000000">
      <w:pPr>
        <w:pStyle w:val="Style_4"/>
        <w:numPr>
          <w:ilvl w:val="2"/>
          <w:numId w:val="7"/>
        </w:numPr>
        <w:tabs>
          <w:tab w:leader="none" w:pos="2282" w:val="left"/>
          <w:tab w:leader="none" w:pos="2283" w:val="left"/>
        </w:tabs>
        <w:spacing w:before="36" w:line="264" w:lineRule="auto"/>
        <w:ind w:firstLine="566" w:left="861" w:right="1558"/>
        <w:jc w:val="left"/>
        <w:rPr>
          <w:sz w:val="24"/>
        </w:rPr>
      </w:pPr>
      <w:r>
        <w:rPr>
          <w:sz w:val="24"/>
        </w:rPr>
        <w:t>Анализ результатов образовательного процесса и основных 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достижения.</w:t>
      </w:r>
    </w:p>
    <w:p w14:paraId="CC000000">
      <w:pPr>
        <w:pStyle w:val="Style_4"/>
        <w:numPr>
          <w:ilvl w:val="2"/>
          <w:numId w:val="7"/>
        </w:numPr>
        <w:tabs>
          <w:tab w:leader="none" w:pos="2282" w:val="left"/>
          <w:tab w:leader="none" w:pos="2283" w:val="left"/>
        </w:tabs>
        <w:spacing w:before="1"/>
        <w:ind w:hanging="855" w:left="2282"/>
        <w:jc w:val="left"/>
        <w:rPr>
          <w:sz w:val="24"/>
        </w:rPr>
      </w:pPr>
      <w:r>
        <w:rPr>
          <w:sz w:val="24"/>
        </w:rPr>
        <w:t>Концептуальные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развития.</w:t>
      </w:r>
    </w:p>
    <w:p w14:paraId="CD000000">
      <w:pPr>
        <w:pStyle w:val="Style_4"/>
        <w:numPr>
          <w:ilvl w:val="2"/>
          <w:numId w:val="7"/>
        </w:numPr>
        <w:tabs>
          <w:tab w:leader="none" w:pos="2282" w:val="left"/>
          <w:tab w:leader="none" w:pos="2283" w:val="left"/>
        </w:tabs>
        <w:spacing w:before="32"/>
        <w:ind w:hanging="855" w:left="2282"/>
        <w:jc w:val="left"/>
        <w:rPr>
          <w:sz w:val="24"/>
        </w:rPr>
      </w:pPr>
      <w:r>
        <w:rPr>
          <w:sz w:val="24"/>
        </w:rPr>
        <w:t>Прогнозируемые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результаты.</w:t>
      </w:r>
    </w:p>
    <w:p w14:paraId="CE000000">
      <w:pPr>
        <w:pStyle w:val="Style_2"/>
        <w:spacing w:before="46" w:line="264" w:lineRule="auto"/>
        <w:ind w:firstLine="566" w:left="304" w:right="1120"/>
        <w:jc w:val="both"/>
      </w:pPr>
      <w:r>
        <w:t>Первый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паспортные</w:t>
      </w:r>
      <w:r>
        <w:rPr>
          <w:spacing w:val="1"/>
        </w:rPr>
        <w:t xml:space="preserve"> </w:t>
      </w:r>
      <w:r>
        <w:t>данные</w:t>
      </w:r>
      <w:r>
        <w:rPr>
          <w:spacing w:val="6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бюджетного</w:t>
      </w:r>
      <w:r>
        <w:rPr>
          <w:spacing w:val="1"/>
        </w:rPr>
        <w:t xml:space="preserve"> </w:t>
      </w:r>
      <w:r>
        <w:t>общеобразовательного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выполняющего</w:t>
      </w:r>
      <w:r>
        <w:rPr>
          <w:spacing w:val="1"/>
        </w:rPr>
        <w:t xml:space="preserve"> </w:t>
      </w:r>
      <w:r>
        <w:t>определенную</w:t>
      </w:r>
      <w:r>
        <w:rPr>
          <w:spacing w:val="1"/>
        </w:rPr>
        <w:t xml:space="preserve"> </w:t>
      </w:r>
      <w:r>
        <w:t>миссию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муниципальном</w:t>
      </w:r>
      <w:r>
        <w:rPr>
          <w:spacing w:val="-7"/>
        </w:rPr>
        <w:t xml:space="preserve"> </w:t>
      </w:r>
      <w:r>
        <w:t>образовательном</w:t>
      </w:r>
      <w:r>
        <w:rPr>
          <w:spacing w:val="-1"/>
        </w:rPr>
        <w:t xml:space="preserve"> </w:t>
      </w:r>
      <w:r>
        <w:t>пространстве.</w:t>
      </w:r>
    </w:p>
    <w:p w14:paraId="CF000000">
      <w:pPr>
        <w:pStyle w:val="Style_2"/>
        <w:spacing w:before="16" w:line="264" w:lineRule="auto"/>
        <w:ind w:firstLine="566" w:left="304" w:right="1119"/>
        <w:jc w:val="both"/>
      </w:pPr>
      <w:r>
        <w:t>Назначение</w:t>
      </w:r>
      <w:r>
        <w:rPr>
          <w:spacing w:val="1"/>
        </w:rPr>
        <w:t xml:space="preserve"> </w:t>
      </w:r>
      <w:r>
        <w:t>второго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 педагогического коллектива и выявлении основных проблем, на основе которых</w:t>
      </w:r>
      <w:r>
        <w:rPr>
          <w:spacing w:val="1"/>
        </w:rPr>
        <w:t xml:space="preserve"> </w:t>
      </w:r>
      <w:r>
        <w:t>спроектировано</w:t>
      </w:r>
      <w:r>
        <w:rPr>
          <w:spacing w:val="1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школы</w:t>
      </w:r>
      <w:r>
        <w:rPr>
          <w:spacing w:val="-1"/>
        </w:rPr>
        <w:t xml:space="preserve"> </w:t>
      </w:r>
      <w:r>
        <w:t>до</w:t>
      </w:r>
      <w:r>
        <w:rPr>
          <w:spacing w:val="2"/>
        </w:rPr>
        <w:t xml:space="preserve"> </w:t>
      </w:r>
      <w:r>
        <w:t>2019</w:t>
      </w:r>
      <w:r>
        <w:rPr>
          <w:spacing w:val="-3"/>
        </w:rPr>
        <w:t xml:space="preserve"> </w:t>
      </w:r>
      <w:r>
        <w:t>года.</w:t>
      </w:r>
    </w:p>
    <w:p w14:paraId="D0000000">
      <w:pPr>
        <w:pStyle w:val="Style_2"/>
        <w:spacing w:line="264" w:lineRule="auto"/>
        <w:ind w:firstLine="566" w:left="520" w:right="1289"/>
      </w:pPr>
      <w:r>
        <w:t>Третий раздел программы включает концепцию развития школы, определяющую</w:t>
      </w:r>
      <w:r>
        <w:rPr>
          <w:spacing w:val="1"/>
        </w:rPr>
        <w:t xml:space="preserve"> </w:t>
      </w:r>
      <w:r>
        <w:t>миссию</w:t>
      </w:r>
      <w:r>
        <w:rPr>
          <w:spacing w:val="-4"/>
        </w:rPr>
        <w:t xml:space="preserve"> </w:t>
      </w:r>
      <w:r>
        <w:t>школы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создании условий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обеспечения</w:t>
      </w:r>
      <w:r>
        <w:rPr>
          <w:spacing w:val="-1"/>
        </w:rPr>
        <w:t xml:space="preserve"> </w:t>
      </w:r>
      <w:r>
        <w:t>равных</w:t>
      </w:r>
      <w:r>
        <w:rPr>
          <w:spacing w:val="-7"/>
        </w:rPr>
        <w:t xml:space="preserve"> </w:t>
      </w:r>
      <w:r>
        <w:t>возможностей</w:t>
      </w:r>
      <w:r>
        <w:rPr>
          <w:spacing w:val="-5"/>
        </w:rPr>
        <w:t xml:space="preserve"> </w:t>
      </w:r>
      <w:r>
        <w:t>всем категориям</w:t>
      </w:r>
      <w:r>
        <w:rPr>
          <w:spacing w:val="-57"/>
        </w:rPr>
        <w:t xml:space="preserve"> </w:t>
      </w:r>
      <w:r>
        <w:t>детей на получение основного общего, обеспечить возможность доступа к</w:t>
      </w:r>
      <w:r>
        <w:rPr>
          <w:spacing w:val="1"/>
        </w:rPr>
        <w:t xml:space="preserve"> </w:t>
      </w:r>
      <w:r>
        <w:t>профессиональным</w:t>
      </w:r>
      <w:r>
        <w:rPr>
          <w:spacing w:val="2"/>
        </w:rPr>
        <w:t xml:space="preserve"> </w:t>
      </w:r>
      <w:r>
        <w:t>учебным</w:t>
      </w:r>
      <w:r>
        <w:rPr>
          <w:spacing w:val="3"/>
        </w:rPr>
        <w:t xml:space="preserve"> </w:t>
      </w:r>
      <w:r>
        <w:t>заведениям.</w:t>
      </w:r>
    </w:p>
    <w:p w14:paraId="D1000000">
      <w:pPr>
        <w:pStyle w:val="Style_2"/>
        <w:spacing w:before="11" w:line="264" w:lineRule="auto"/>
        <w:ind w:firstLine="561" w:left="520" w:right="1118"/>
        <w:jc w:val="both"/>
      </w:pPr>
      <w:r>
        <w:t>В</w:t>
      </w:r>
      <w:r>
        <w:rPr>
          <w:spacing w:val="1"/>
        </w:rPr>
        <w:t xml:space="preserve"> </w:t>
      </w:r>
      <w:r>
        <w:t>четвертом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определены</w:t>
      </w:r>
      <w:r>
        <w:rPr>
          <w:spacing w:val="1"/>
        </w:rPr>
        <w:t xml:space="preserve"> </w:t>
      </w:r>
      <w:r>
        <w:t>миссия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идеи,</w:t>
      </w:r>
      <w:r>
        <w:rPr>
          <w:spacing w:val="1"/>
        </w:rPr>
        <w:t xml:space="preserve"> </w:t>
      </w:r>
      <w:r>
        <w:t>реализуемые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принципы деятельности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педагогические технологии,</w:t>
      </w:r>
      <w:r>
        <w:rPr>
          <w:spacing w:val="-1"/>
        </w:rPr>
        <w:t xml:space="preserve"> </w:t>
      </w:r>
      <w:r>
        <w:t>реализуемые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школе.</w:t>
      </w:r>
    </w:p>
    <w:p w14:paraId="D2000000">
      <w:pPr>
        <w:pStyle w:val="Style_2"/>
        <w:spacing w:before="15" w:line="264" w:lineRule="auto"/>
        <w:ind w:firstLine="561" w:left="520" w:right="1111"/>
        <w:jc w:val="both"/>
      </w:pPr>
      <w:r>
        <w:t>В</w:t>
      </w:r>
      <w:r>
        <w:rPr>
          <w:spacing w:val="1"/>
        </w:rPr>
        <w:t xml:space="preserve"> </w:t>
      </w:r>
      <w:r>
        <w:t>пятом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определены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целее</w:t>
      </w:r>
      <w:r>
        <w:rPr>
          <w:spacing w:val="1"/>
        </w:rPr>
        <w:t xml:space="preserve"> </w:t>
      </w:r>
      <w:r>
        <w:t>реализующей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2019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спрогнозированы</w:t>
      </w:r>
      <w:r>
        <w:rPr>
          <w:spacing w:val="1"/>
        </w:rPr>
        <w:t xml:space="preserve"> </w:t>
      </w:r>
      <w:r>
        <w:t>ожидаемые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спланирована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контроля</w:t>
      </w:r>
      <w:r>
        <w:rPr>
          <w:spacing w:val="-4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исполнением</w:t>
      </w:r>
      <w:r>
        <w:rPr>
          <w:spacing w:val="-1"/>
        </w:rPr>
        <w:t xml:space="preserve"> </w:t>
      </w:r>
      <w:r>
        <w:t>Программы.</w:t>
      </w:r>
    </w:p>
    <w:p w14:paraId="D3000000">
      <w:pPr>
        <w:spacing w:before="5"/>
        <w:ind w:firstLine="0" w:left="1038"/>
        <w:jc w:val="both"/>
        <w:rPr>
          <w:i w:val="1"/>
          <w:sz w:val="24"/>
        </w:rPr>
      </w:pPr>
      <w:r>
        <w:rPr>
          <w:i w:val="1"/>
          <w:sz w:val="24"/>
        </w:rPr>
        <w:t>Образовательная</w:t>
      </w:r>
      <w:r>
        <w:rPr>
          <w:i w:val="1"/>
          <w:spacing w:val="-3"/>
          <w:sz w:val="24"/>
        </w:rPr>
        <w:t xml:space="preserve"> </w:t>
      </w:r>
      <w:r>
        <w:rPr>
          <w:i w:val="1"/>
          <w:sz w:val="24"/>
        </w:rPr>
        <w:t>программа.</w:t>
      </w:r>
    </w:p>
    <w:p w14:paraId="D4000000">
      <w:pPr>
        <w:pStyle w:val="Style_4"/>
        <w:numPr>
          <w:ilvl w:val="3"/>
          <w:numId w:val="7"/>
        </w:numPr>
        <w:tabs>
          <w:tab w:leader="none" w:pos="641" w:val="left"/>
        </w:tabs>
        <w:spacing w:after="25" w:before="36"/>
        <w:ind w:hanging="361" w:left="361"/>
        <w:jc w:val="both"/>
        <w:rPr>
          <w:sz w:val="24"/>
        </w:rPr>
      </w:pPr>
      <w:r>
        <w:rPr>
          <w:b w:val="1"/>
          <w:sz w:val="24"/>
        </w:rPr>
        <w:t>Характеристика</w:t>
      </w:r>
      <w:r>
        <w:rPr>
          <w:b w:val="1"/>
          <w:spacing w:val="-3"/>
          <w:sz w:val="24"/>
        </w:rPr>
        <w:t xml:space="preserve"> </w:t>
      </w:r>
      <w:r>
        <w:rPr>
          <w:b w:val="1"/>
          <w:sz w:val="24"/>
        </w:rPr>
        <w:t>образовательных</w:t>
      </w:r>
      <w:r>
        <w:rPr>
          <w:b w:val="1"/>
          <w:spacing w:val="-7"/>
          <w:sz w:val="24"/>
        </w:rPr>
        <w:t xml:space="preserve"> </w:t>
      </w:r>
      <w:r>
        <w:rPr>
          <w:b w:val="1"/>
          <w:sz w:val="24"/>
        </w:rPr>
        <w:t xml:space="preserve">программ: </w:t>
      </w:r>
      <w:r>
        <w:rPr>
          <w:sz w:val="24"/>
        </w:rPr>
        <w:t>школа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реализует:</w:t>
      </w:r>
    </w:p>
    <w:tbl>
      <w:tblPr>
        <w:tblStyle w:val="Style_6"/>
        <w:tblInd w:type="dxa" w:w="290"/>
        <w:tblBorders>
          <w:top w:color="212121" w:sz="8" w:val="single"/>
          <w:left w:color="212121" w:sz="8" w:val="single"/>
          <w:bottom w:color="212121" w:sz="8" w:val="single"/>
          <w:right w:color="212121" w:sz="8" w:val="single"/>
          <w:insideH w:color="212121" w:sz="8" w:val="single"/>
          <w:insideV w:color="212121" w:sz="8" w:val="single"/>
        </w:tblBorders>
        <w:tblLayout w:type="fixed"/>
      </w:tblPr>
      <w:tblGrid>
        <w:gridCol w:w="1321"/>
        <w:gridCol w:w="1801"/>
        <w:gridCol w:w="1560"/>
        <w:gridCol w:w="3446"/>
        <w:gridCol w:w="1182"/>
        <w:gridCol w:w="1183"/>
      </w:tblGrid>
      <w:tr>
        <w:trPr>
          <w:trHeight w:hRule="atLeast" w:val="949"/>
        </w:trPr>
        <w:tc>
          <w:tcPr>
            <w:tcW w:type="dxa" w:w="1321"/>
            <w:tcBorders>
              <w:top w:color="212121" w:sz="8" w:val="single"/>
              <w:left w:color="212121" w:sz="8" w:val="single"/>
              <w:bottom w:color="212121" w:sz="8" w:val="single"/>
              <w:right w:color="212121" w:sz="8" w:val="single"/>
            </w:tcBorders>
          </w:tcPr>
          <w:p w14:paraId="D5000000">
            <w:pPr>
              <w:pStyle w:val="Style_7"/>
              <w:ind w:firstLine="0" w:left="157" w:right="32"/>
              <w:jc w:val="center"/>
              <w:rPr>
                <w:sz w:val="24"/>
              </w:rPr>
            </w:pPr>
            <w:r>
              <w:rPr>
                <w:sz w:val="24"/>
              </w:rPr>
              <w:t>Вид</w:t>
            </w:r>
          </w:p>
          <w:p w14:paraId="D6000000">
            <w:pPr>
              <w:pStyle w:val="Style_7"/>
              <w:ind w:firstLine="0" w:left="230" w:right="32"/>
              <w:jc w:val="center"/>
              <w:rPr>
                <w:sz w:val="24"/>
              </w:rPr>
            </w:pPr>
            <w:r>
              <w:rPr>
                <w:sz w:val="24"/>
              </w:rPr>
              <w:t>программ</w:t>
            </w:r>
          </w:p>
        </w:tc>
        <w:tc>
          <w:tcPr>
            <w:tcW w:type="dxa" w:w="1801"/>
            <w:tcBorders>
              <w:top w:color="212121" w:sz="8" w:val="single"/>
              <w:left w:color="212121" w:sz="8" w:val="single"/>
              <w:bottom w:color="212121" w:sz="8" w:val="single"/>
              <w:right w:color="212121" w:sz="8" w:val="single"/>
            </w:tcBorders>
          </w:tcPr>
          <w:p w14:paraId="D7000000">
            <w:pPr>
              <w:pStyle w:val="Style_7"/>
              <w:ind w:firstLine="0" w:left="242" w:right="141"/>
              <w:jc w:val="center"/>
              <w:rPr>
                <w:sz w:val="24"/>
              </w:rPr>
            </w:pPr>
            <w:r>
              <w:rPr>
                <w:sz w:val="24"/>
              </w:rPr>
              <w:t>Вид</w:t>
            </w:r>
          </w:p>
          <w:p w14:paraId="D8000000">
            <w:pPr>
              <w:pStyle w:val="Style_7"/>
              <w:ind w:firstLine="0" w:left="200"/>
              <w:rPr>
                <w:sz w:val="24"/>
              </w:rPr>
            </w:pPr>
            <w:r>
              <w:rPr>
                <w:sz w:val="24"/>
              </w:rPr>
              <w:t>образования/</w:t>
            </w:r>
            <w:r>
              <w:rPr>
                <w:sz w:val="24"/>
              </w:rPr>
              <w:t>на</w:t>
            </w:r>
          </w:p>
          <w:p w14:paraId="D9000000">
            <w:pPr>
              <w:pStyle w:val="Style_7"/>
              <w:ind w:firstLine="0" w:left="219"/>
              <w:rPr>
                <w:sz w:val="24"/>
              </w:rPr>
            </w:pPr>
            <w:r>
              <w:rPr>
                <w:sz w:val="24"/>
              </w:rPr>
              <w:t>правленность</w:t>
            </w:r>
          </w:p>
        </w:tc>
        <w:tc>
          <w:tcPr>
            <w:tcW w:type="dxa" w:w="1560"/>
            <w:tcBorders>
              <w:top w:color="212121" w:sz="8" w:val="single"/>
              <w:left w:color="212121" w:sz="8" w:val="single"/>
              <w:bottom w:color="212121" w:sz="8" w:val="single"/>
              <w:right w:color="212121" w:sz="8" w:val="single"/>
            </w:tcBorders>
          </w:tcPr>
          <w:p w14:paraId="DA000000">
            <w:pPr>
              <w:pStyle w:val="Style_7"/>
              <w:ind w:firstLine="0" w:left="220"/>
              <w:rPr>
                <w:sz w:val="24"/>
              </w:rPr>
            </w:pPr>
            <w:r>
              <w:rPr>
                <w:sz w:val="24"/>
              </w:rPr>
              <w:t>Уровень</w:t>
            </w:r>
          </w:p>
        </w:tc>
        <w:tc>
          <w:tcPr>
            <w:tcW w:type="dxa" w:w="4628"/>
            <w:gridSpan w:val="2"/>
            <w:tcBorders>
              <w:top w:color="212121" w:sz="8" w:val="single"/>
              <w:left w:color="212121" w:sz="8" w:val="single"/>
              <w:bottom w:color="212121" w:sz="8" w:val="single"/>
              <w:right w:color="212121" w:sz="8" w:val="single"/>
            </w:tcBorders>
          </w:tcPr>
          <w:p w14:paraId="DB000000">
            <w:pPr>
              <w:pStyle w:val="Style_7"/>
              <w:ind w:firstLine="0" w:left="1160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type="dxa" w:w="1183"/>
            <w:tcBorders>
              <w:top w:color="212121" w:sz="8" w:val="single"/>
              <w:left w:color="212121" w:sz="8" w:val="single"/>
              <w:bottom w:color="212121" w:sz="8" w:val="single"/>
              <w:right w:color="212121" w:sz="8" w:val="single"/>
            </w:tcBorders>
          </w:tcPr>
          <w:p w14:paraId="DC000000">
            <w:pPr>
              <w:pStyle w:val="Style_7"/>
              <w:ind w:firstLine="0" w:left="320"/>
              <w:rPr>
                <w:sz w:val="24"/>
              </w:rPr>
            </w:pPr>
            <w:r>
              <w:rPr>
                <w:sz w:val="24"/>
              </w:rPr>
              <w:t>Срок</w:t>
            </w:r>
          </w:p>
          <w:p w14:paraId="DD000000">
            <w:pPr>
              <w:pStyle w:val="Style_7"/>
              <w:ind w:firstLine="0" w:left="176"/>
              <w:rPr>
                <w:sz w:val="24"/>
              </w:rPr>
            </w:pPr>
            <w:r>
              <w:rPr>
                <w:sz w:val="24"/>
              </w:rPr>
              <w:t>освоения</w:t>
            </w:r>
          </w:p>
        </w:tc>
      </w:tr>
      <w:tr>
        <w:trPr>
          <w:trHeight w:hRule="atLeast" w:val="599"/>
        </w:trPr>
        <w:tc>
          <w:tcPr>
            <w:tcW w:type="dxa" w:w="1321"/>
            <w:vMerge w:val="restart"/>
            <w:tcBorders>
              <w:top w:color="212121" w:sz="8" w:val="single"/>
              <w:left w:color="212121" w:sz="8" w:val="single"/>
              <w:bottom w:color="212121" w:sz="8" w:val="single"/>
              <w:right w:color="212121" w:sz="8" w:val="single"/>
            </w:tcBorders>
          </w:tcPr>
          <w:p w14:paraId="DE000000">
            <w:pPr>
              <w:pStyle w:val="Style_7"/>
              <w:rPr>
                <w:sz w:val="24"/>
              </w:rPr>
            </w:pPr>
            <w:r>
              <w:rPr>
                <w:sz w:val="24"/>
              </w:rPr>
              <w:t>Основная</w:t>
            </w:r>
          </w:p>
        </w:tc>
        <w:tc>
          <w:tcPr>
            <w:tcW w:type="dxa" w:w="1801"/>
            <w:vMerge w:val="restart"/>
            <w:tcBorders>
              <w:top w:color="212121" w:sz="8" w:val="single"/>
              <w:left w:color="212121" w:sz="8" w:val="single"/>
              <w:bottom w:color="212121" w:sz="8" w:val="single"/>
              <w:right w:color="212121" w:sz="8" w:val="single"/>
            </w:tcBorders>
          </w:tcPr>
          <w:p w14:paraId="DF000000">
            <w:pPr>
              <w:pStyle w:val="Style_7"/>
              <w:ind w:firstLine="0" w:left="200"/>
              <w:rPr>
                <w:sz w:val="24"/>
              </w:rPr>
            </w:pPr>
            <w:r>
              <w:rPr>
                <w:sz w:val="24"/>
              </w:rPr>
              <w:t>Общее</w:t>
            </w:r>
          </w:p>
        </w:tc>
        <w:tc>
          <w:tcPr>
            <w:tcW w:type="dxa" w:w="1560"/>
            <w:tcBorders>
              <w:top w:color="212121" w:sz="8" w:val="single"/>
              <w:left w:color="212121" w:sz="8" w:val="single"/>
              <w:bottom w:sz="4" w:val="nil"/>
              <w:right w:color="212121" w:sz="8" w:val="single"/>
            </w:tcBorders>
          </w:tcPr>
          <w:p w14:paraId="E0000000">
            <w:pPr>
              <w:pStyle w:val="Style_7"/>
              <w:ind w:firstLine="0" w:left="142"/>
              <w:rPr>
                <w:sz w:val="24"/>
              </w:rPr>
            </w:pPr>
            <w:r>
              <w:rPr>
                <w:sz w:val="24"/>
              </w:rPr>
              <w:t>Начальное</w:t>
            </w:r>
          </w:p>
          <w:p w14:paraId="E1000000">
            <w:pPr>
              <w:pStyle w:val="Style_7"/>
              <w:ind w:firstLine="0" w:left="220"/>
              <w:rPr>
                <w:sz w:val="24"/>
              </w:rPr>
            </w:pPr>
          </w:p>
        </w:tc>
        <w:tc>
          <w:tcPr>
            <w:tcW w:type="dxa" w:w="4628"/>
            <w:gridSpan w:val="2"/>
            <w:vMerge w:val="restart"/>
            <w:tcBorders>
              <w:top w:color="212121" w:sz="8" w:val="single"/>
              <w:left w:color="212121" w:sz="8" w:val="single"/>
              <w:bottom w:color="212121" w:sz="8" w:val="single"/>
              <w:right w:color="212121" w:sz="8" w:val="single"/>
            </w:tcBorders>
          </w:tcPr>
          <w:p w14:paraId="E2000000">
            <w:pPr>
              <w:pStyle w:val="Style_7"/>
              <w:ind w:firstLine="0" w:left="200"/>
              <w:rPr>
                <w:sz w:val="24"/>
              </w:rPr>
            </w:pPr>
            <w:r>
              <w:rPr>
                <w:sz w:val="24"/>
              </w:rPr>
              <w:t>Основная образовательная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программа </w:t>
            </w:r>
            <w:r>
              <w:rPr>
                <w:spacing w:val="-1"/>
                <w:sz w:val="24"/>
              </w:rPr>
              <w:t xml:space="preserve">начального </w:t>
            </w:r>
            <w:r>
              <w:rPr>
                <w:sz w:val="24"/>
              </w:rPr>
              <w:t>общего</w:t>
            </w:r>
          </w:p>
          <w:p w14:paraId="E3000000">
            <w:pPr>
              <w:pStyle w:val="Style_7"/>
              <w:ind w:firstLine="0" w:left="219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НОО)</w:t>
            </w:r>
          </w:p>
        </w:tc>
        <w:tc>
          <w:tcPr>
            <w:tcW w:type="dxa" w:w="1183"/>
            <w:vMerge w:val="restart"/>
            <w:tcBorders>
              <w:top w:color="212121" w:sz="8" w:val="single"/>
              <w:left w:color="212121" w:sz="8" w:val="single"/>
              <w:bottom w:color="212121" w:sz="8" w:val="single"/>
              <w:right w:color="212121" w:sz="8" w:val="single"/>
            </w:tcBorders>
          </w:tcPr>
          <w:p w14:paraId="E4000000">
            <w:pPr>
              <w:pStyle w:val="Style_7"/>
              <w:ind w:firstLine="0" w:left="81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>
        <w:trPr>
          <w:trHeight w:hRule="atLeast" w:val="354"/>
        </w:trPr>
        <w:tc>
          <w:tcPr>
            <w:tcW w:type="dxa" w:w="1321"/>
            <w:gridSpan w:val="1"/>
            <w:vMerge w:val="continue"/>
            <w:tcBorders>
              <w:top w:color="212121" w:sz="8" w:val="single"/>
              <w:left w:color="212121" w:sz="8" w:val="single"/>
              <w:bottom w:color="212121" w:sz="8" w:val="single"/>
              <w:right w:color="212121" w:sz="8" w:val="single"/>
            </w:tcBorders>
          </w:tcPr>
          <w:p/>
        </w:tc>
        <w:tc>
          <w:tcPr>
            <w:tcW w:type="dxa" w:w="1801"/>
            <w:gridSpan w:val="1"/>
            <w:vMerge w:val="continue"/>
            <w:tcBorders>
              <w:top w:color="212121" w:sz="8" w:val="single"/>
              <w:left w:color="212121" w:sz="8" w:val="single"/>
              <w:bottom w:color="212121" w:sz="8" w:val="single"/>
              <w:right w:color="212121" w:sz="8" w:val="single"/>
            </w:tcBorders>
          </w:tcPr>
          <w:p/>
        </w:tc>
        <w:tc>
          <w:tcPr>
            <w:tcW w:type="dxa" w:w="1560"/>
            <w:tcBorders>
              <w:top w:sz="4" w:val="nil"/>
              <w:left w:color="212121" w:sz="8" w:val="single"/>
              <w:bottom w:color="212121" w:sz="8" w:val="single"/>
              <w:right w:color="212121" w:sz="8" w:val="single"/>
            </w:tcBorders>
          </w:tcPr>
          <w:p w14:paraId="E5000000">
            <w:pPr>
              <w:pStyle w:val="Style_7"/>
              <w:ind w:firstLine="0" w:left="0"/>
              <w:rPr>
                <w:sz w:val="24"/>
              </w:rPr>
            </w:pPr>
          </w:p>
        </w:tc>
        <w:tc>
          <w:tcPr>
            <w:tcW w:type="dxa" w:w="4628"/>
            <w:gridSpan w:val="2"/>
            <w:vMerge w:val="continue"/>
            <w:tcBorders>
              <w:top w:color="212121" w:sz="8" w:val="single"/>
              <w:left w:color="212121" w:sz="8" w:val="single"/>
              <w:bottom w:color="212121" w:sz="8" w:val="single"/>
              <w:right w:color="212121" w:sz="8" w:val="single"/>
            </w:tcBorders>
          </w:tcPr>
          <w:p/>
        </w:tc>
        <w:tc>
          <w:tcPr>
            <w:tcW w:type="dxa" w:w="1183"/>
            <w:gridSpan w:val="1"/>
            <w:vMerge w:val="continue"/>
            <w:tcBorders>
              <w:top w:color="212121" w:sz="8" w:val="single"/>
              <w:left w:color="212121" w:sz="8" w:val="single"/>
              <w:bottom w:color="212121" w:sz="8" w:val="single"/>
              <w:right w:color="212121" w:sz="8" w:val="single"/>
            </w:tcBorders>
          </w:tcPr>
          <w:p/>
        </w:tc>
      </w:tr>
      <w:tr>
        <w:trPr>
          <w:trHeight w:hRule="atLeast" w:val="324"/>
        </w:trPr>
        <w:tc>
          <w:tcPr>
            <w:tcW w:type="dxa" w:w="1321"/>
            <w:vMerge w:val="restart"/>
            <w:tcBorders>
              <w:top w:color="212121" w:sz="8" w:val="single"/>
              <w:left w:color="212121" w:sz="8" w:val="single"/>
              <w:bottom w:color="212121" w:sz="8" w:val="single"/>
              <w:right w:color="212121" w:sz="8" w:val="single"/>
            </w:tcBorders>
          </w:tcPr>
          <w:p w14:paraId="E6000000">
            <w:pPr>
              <w:pStyle w:val="Style_7"/>
              <w:rPr>
                <w:sz w:val="24"/>
              </w:rPr>
            </w:pPr>
            <w:r>
              <w:rPr>
                <w:sz w:val="24"/>
              </w:rPr>
              <w:t>Основное</w:t>
            </w:r>
          </w:p>
        </w:tc>
        <w:tc>
          <w:tcPr>
            <w:tcW w:type="dxa" w:w="1801"/>
            <w:vMerge w:val="restart"/>
            <w:tcBorders>
              <w:top w:color="212121" w:sz="8" w:val="single"/>
              <w:left w:color="212121" w:sz="8" w:val="single"/>
              <w:bottom w:color="212121" w:sz="8" w:val="single"/>
              <w:right w:color="212121" w:sz="8" w:val="single"/>
            </w:tcBorders>
          </w:tcPr>
          <w:p w14:paraId="E7000000">
            <w:pPr>
              <w:pStyle w:val="Style_7"/>
              <w:ind w:firstLine="0" w:left="0"/>
              <w:rPr>
                <w:sz w:val="24"/>
              </w:rPr>
            </w:pPr>
          </w:p>
        </w:tc>
        <w:tc>
          <w:tcPr>
            <w:tcW w:type="dxa" w:w="1560"/>
            <w:vMerge w:val="restart"/>
            <w:tcBorders>
              <w:top w:color="212121" w:sz="8" w:val="single"/>
              <w:left w:color="212121" w:sz="8" w:val="single"/>
              <w:bottom w:color="212121" w:sz="8" w:val="single"/>
              <w:right w:color="212121" w:sz="8" w:val="single"/>
            </w:tcBorders>
          </w:tcPr>
          <w:p w14:paraId="E8000000">
            <w:pPr>
              <w:pStyle w:val="Style_7"/>
              <w:ind w:hanging="59" w:left="201"/>
              <w:rPr>
                <w:sz w:val="24"/>
              </w:rPr>
            </w:pPr>
            <w:r>
              <w:rPr>
                <w:sz w:val="24"/>
              </w:rPr>
              <w:t>Дошкольное</w:t>
            </w:r>
          </w:p>
          <w:p w14:paraId="E9000000">
            <w:pPr>
              <w:pStyle w:val="Style_7"/>
              <w:spacing w:line="260" w:lineRule="exact"/>
              <w:ind w:hanging="59" w:left="220"/>
              <w:rPr>
                <w:sz w:val="24"/>
              </w:rPr>
            </w:pPr>
          </w:p>
        </w:tc>
        <w:tc>
          <w:tcPr>
            <w:tcW w:type="dxa" w:w="3446"/>
            <w:vMerge w:val="restart"/>
            <w:tcBorders>
              <w:top w:color="212121" w:sz="8" w:val="single"/>
              <w:left w:color="212121" w:sz="8" w:val="single"/>
              <w:bottom w:color="212121" w:sz="8" w:val="single"/>
              <w:right w:sz="4" w:val="nil"/>
            </w:tcBorders>
          </w:tcPr>
          <w:p w14:paraId="EA000000">
            <w:pPr>
              <w:pStyle w:val="Style_7"/>
              <w:ind w:firstLine="0" w:left="200"/>
              <w:rPr>
                <w:sz w:val="24"/>
              </w:rPr>
            </w:pPr>
            <w:r>
              <w:rPr>
                <w:sz w:val="24"/>
              </w:rPr>
              <w:t>Основная</w:t>
            </w:r>
            <w:r>
              <w:rPr>
                <w:sz w:val="24"/>
              </w:rPr>
              <w:t xml:space="preserve"> образовательная дошкольного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type="dxa" w:w="1182"/>
            <w:tcBorders>
              <w:top w:color="212121" w:sz="8" w:val="single"/>
              <w:left w:sz="4" w:val="nil"/>
              <w:bottom w:sz="4" w:val="nil"/>
              <w:right w:color="212121" w:sz="8" w:val="single"/>
            </w:tcBorders>
          </w:tcPr>
          <w:p w14:paraId="EB000000">
            <w:pPr>
              <w:pStyle w:val="Style_7"/>
              <w:ind w:firstLine="0" w:left="0" w:right="-15"/>
              <w:jc w:val="center"/>
              <w:rPr>
                <w:sz w:val="24"/>
              </w:rPr>
            </w:pPr>
            <w:r>
              <w:rPr>
                <w:sz w:val="24"/>
              </w:rPr>
              <w:t>программа</w:t>
            </w:r>
          </w:p>
        </w:tc>
        <w:tc>
          <w:tcPr>
            <w:tcW w:type="dxa" w:w="1183"/>
            <w:vMerge w:val="restart"/>
            <w:tcBorders>
              <w:top w:color="212121" w:sz="8" w:val="single"/>
              <w:left w:color="212121" w:sz="8" w:val="single"/>
              <w:bottom w:color="212121" w:sz="8" w:val="single"/>
              <w:right w:color="212121" w:sz="8" w:val="single"/>
            </w:tcBorders>
          </w:tcPr>
          <w:p w14:paraId="EC000000">
            <w:pPr>
              <w:pStyle w:val="Style_7"/>
              <w:ind w:firstLine="0" w:left="81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>
        <w:trPr>
          <w:trHeight w:hRule="atLeast" w:val="356"/>
        </w:trPr>
        <w:tc>
          <w:tcPr>
            <w:tcW w:type="dxa" w:w="1321"/>
            <w:gridSpan w:val="1"/>
            <w:vMerge w:val="continue"/>
            <w:tcBorders>
              <w:top w:color="212121" w:sz="8" w:val="single"/>
              <w:left w:color="212121" w:sz="8" w:val="single"/>
              <w:bottom w:color="212121" w:sz="8" w:val="single"/>
              <w:right w:color="212121" w:sz="8" w:val="single"/>
            </w:tcBorders>
          </w:tcPr>
          <w:p/>
        </w:tc>
        <w:tc>
          <w:tcPr>
            <w:tcW w:type="dxa" w:w="1801"/>
            <w:gridSpan w:val="1"/>
            <w:vMerge w:val="continue"/>
            <w:tcBorders>
              <w:top w:color="212121" w:sz="8" w:val="single"/>
              <w:left w:color="212121" w:sz="8" w:val="single"/>
              <w:bottom w:color="212121" w:sz="8" w:val="single"/>
              <w:right w:color="212121" w:sz="8" w:val="single"/>
            </w:tcBorders>
          </w:tcPr>
          <w:p/>
        </w:tc>
        <w:tc>
          <w:tcPr>
            <w:tcW w:type="dxa" w:w="1560"/>
            <w:gridSpan w:val="1"/>
            <w:vMerge w:val="continue"/>
            <w:tcBorders>
              <w:top w:color="212121" w:sz="8" w:val="single"/>
              <w:left w:color="212121" w:sz="8" w:val="single"/>
              <w:bottom w:color="212121" w:sz="8" w:val="single"/>
              <w:right w:color="212121" w:sz="8" w:val="single"/>
            </w:tcBorders>
          </w:tcPr>
          <w:p/>
        </w:tc>
        <w:tc>
          <w:tcPr>
            <w:tcW w:type="dxa" w:w="3446"/>
            <w:gridSpan w:val="1"/>
            <w:vMerge w:val="continue"/>
            <w:tcBorders>
              <w:top w:color="212121" w:sz="8" w:val="single"/>
              <w:left w:color="212121" w:sz="8" w:val="single"/>
              <w:bottom w:color="212121" w:sz="8" w:val="single"/>
              <w:right w:sz="4" w:val="nil"/>
            </w:tcBorders>
          </w:tcPr>
          <w:p/>
        </w:tc>
        <w:tc>
          <w:tcPr>
            <w:tcW w:type="dxa" w:w="1182"/>
            <w:tcBorders>
              <w:top w:sz="4" w:val="nil"/>
              <w:left w:sz="4" w:val="nil"/>
              <w:bottom w:color="212121" w:sz="8" w:val="single"/>
              <w:right w:color="212121" w:sz="8" w:val="single"/>
            </w:tcBorders>
          </w:tcPr>
          <w:p w14:paraId="ED000000">
            <w:pPr>
              <w:pStyle w:val="Style_7"/>
              <w:ind w:firstLine="0" w:left="0"/>
              <w:rPr>
                <w:sz w:val="24"/>
              </w:rPr>
            </w:pPr>
          </w:p>
        </w:tc>
        <w:tc>
          <w:tcPr>
            <w:tcW w:type="dxa" w:w="1183"/>
            <w:gridSpan w:val="1"/>
            <w:vMerge w:val="continue"/>
            <w:tcBorders>
              <w:top w:color="212121" w:sz="8" w:val="single"/>
              <w:left w:color="212121" w:sz="8" w:val="single"/>
              <w:bottom w:color="212121" w:sz="8" w:val="single"/>
              <w:right w:color="212121" w:sz="8" w:val="single"/>
            </w:tcBorders>
          </w:tcPr>
          <w:p/>
        </w:tc>
      </w:tr>
    </w:tbl>
    <w:p w14:paraId="EE000000">
      <w:pPr>
        <w:pStyle w:val="Style_2"/>
        <w:spacing w:line="264" w:lineRule="auto"/>
        <w:ind w:firstLine="249" w:left="280" w:right="1117"/>
        <w:jc w:val="both"/>
      </w:pPr>
    </w:p>
    <w:p w14:paraId="EF000000">
      <w:pPr>
        <w:pStyle w:val="Style_2"/>
        <w:spacing w:line="264" w:lineRule="auto"/>
        <w:ind w:firstLine="249" w:left="280" w:right="1117"/>
        <w:jc w:val="both"/>
      </w:pPr>
      <w:r>
        <w:t>Предметом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населению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предоставлению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дошкольного,</w:t>
      </w:r>
      <w:r>
        <w:rPr>
          <w:spacing w:val="61"/>
        </w:rPr>
        <w:t xml:space="preserve"> </w:t>
      </w:r>
      <w:r>
        <w:t>начального</w:t>
      </w:r>
      <w:r>
        <w:rPr>
          <w:spacing w:val="-57"/>
        </w:rPr>
        <w:t xml:space="preserve"> </w:t>
      </w:r>
      <w:r>
        <w:t>общего образования. В ходе осуществлений</w:t>
      </w:r>
      <w:r>
        <w:rPr>
          <w:spacing w:val="1"/>
        </w:rPr>
        <w:t xml:space="preserve"> </w:t>
      </w:r>
      <w:r>
        <w:t>указанной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Учреждение реализует</w:t>
      </w:r>
      <w:r>
        <w:rPr>
          <w:spacing w:val="1"/>
        </w:rPr>
        <w:t xml:space="preserve"> </w:t>
      </w:r>
      <w:r>
        <w:t>конституционное</w:t>
      </w:r>
      <w:r>
        <w:rPr>
          <w:spacing w:val="29"/>
        </w:rPr>
        <w:t xml:space="preserve"> </w:t>
      </w:r>
      <w:r>
        <w:t>право</w:t>
      </w:r>
      <w:r>
        <w:rPr>
          <w:spacing w:val="30"/>
        </w:rPr>
        <w:t xml:space="preserve"> </w:t>
      </w:r>
      <w:r>
        <w:t>граждан</w:t>
      </w:r>
      <w:r>
        <w:rPr>
          <w:spacing w:val="35"/>
        </w:rPr>
        <w:t xml:space="preserve"> </w:t>
      </w:r>
      <w:r>
        <w:t>Российской</w:t>
      </w:r>
      <w:r>
        <w:rPr>
          <w:spacing w:val="31"/>
        </w:rPr>
        <w:t xml:space="preserve"> </w:t>
      </w:r>
      <w:r>
        <w:t>Федерации</w:t>
      </w:r>
      <w:r>
        <w:rPr>
          <w:spacing w:val="31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получение</w:t>
      </w:r>
      <w:r>
        <w:rPr>
          <w:spacing w:val="33"/>
        </w:rPr>
        <w:t xml:space="preserve"> </w:t>
      </w:r>
      <w:r>
        <w:t>общедоступного</w:t>
      </w:r>
      <w:r>
        <w:rPr>
          <w:spacing w:val="34"/>
        </w:rPr>
        <w:t xml:space="preserve"> </w:t>
      </w:r>
      <w:r>
        <w:t>и</w:t>
      </w:r>
    </w:p>
    <w:p w14:paraId="F0000000">
      <w:pPr>
        <w:sectPr>
          <w:pgSz w:h="16840" w:orient="portrait" w:w="11900"/>
          <w:pgMar w:bottom="280" w:footer="720" w:gutter="0" w:header="720" w:left="560" w:right="0" w:top="860"/>
        </w:sectPr>
      </w:pPr>
    </w:p>
    <w:p w14:paraId="F1000000">
      <w:pPr>
        <w:pStyle w:val="Style_2"/>
        <w:spacing w:before="63" w:line="264" w:lineRule="auto"/>
        <w:ind w:firstLine="0" w:left="280" w:right="1121"/>
        <w:jc w:val="both"/>
      </w:pPr>
      <w:r>
        <w:t>бесплатного</w:t>
      </w:r>
      <w:r>
        <w:rPr>
          <w:spacing w:val="1"/>
        </w:rPr>
        <w:t xml:space="preserve"> </w:t>
      </w:r>
      <w:r>
        <w:t>дошкольного,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 xml:space="preserve">общества и государства; обеспечивает охрану и укрепление </w:t>
      </w:r>
      <w:r>
        <w:t>здоровья</w:t>
      </w:r>
      <w:r>
        <w:t xml:space="preserve"> и создание благоприятных</w:t>
      </w:r>
      <w:r>
        <w:rPr>
          <w:spacing w:val="-57"/>
        </w:rPr>
        <w:t xml:space="preserve"> </w:t>
      </w:r>
      <w:r>
        <w:t>условий для разностороннего развития личности, в том числе возможности удовлетворения</w:t>
      </w:r>
      <w:r>
        <w:rPr>
          <w:spacing w:val="1"/>
        </w:rPr>
        <w:t xml:space="preserve"> </w:t>
      </w:r>
      <w:r>
        <w:t>потребности</w:t>
      </w:r>
      <w:r>
        <w:rPr>
          <w:spacing w:val="-3"/>
        </w:rPr>
        <w:t xml:space="preserve"> </w:t>
      </w:r>
      <w:r>
        <w:t>учащихся в</w:t>
      </w:r>
      <w:r>
        <w:rPr>
          <w:spacing w:val="2"/>
        </w:rPr>
        <w:t xml:space="preserve"> </w:t>
      </w:r>
      <w:r>
        <w:t>самообразовании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-4"/>
        </w:rPr>
        <w:t xml:space="preserve"> </w:t>
      </w:r>
      <w:r>
        <w:t>образования.</w:t>
      </w:r>
    </w:p>
    <w:p w14:paraId="F2000000">
      <w:pPr>
        <w:pStyle w:val="Style_2"/>
        <w:tabs>
          <w:tab w:leader="none" w:pos="1819" w:val="left"/>
          <w:tab w:leader="none" w:pos="2040" w:val="left"/>
          <w:tab w:leader="none" w:pos="3541" w:val="left"/>
          <w:tab w:leader="none" w:pos="4059" w:val="left"/>
          <w:tab w:leader="none" w:pos="4956" w:val="left"/>
          <w:tab w:leader="none" w:pos="5421" w:val="left"/>
          <w:tab w:leader="none" w:pos="5838" w:val="left"/>
          <w:tab w:leader="none" w:pos="7152" w:val="left"/>
          <w:tab w:leader="none" w:pos="7460" w:val="left"/>
          <w:tab w:leader="none" w:pos="7867" w:val="left"/>
          <w:tab w:leader="none" w:pos="8049" w:val="left"/>
          <w:tab w:leader="none" w:pos="9310" w:val="left"/>
          <w:tab w:leader="none" w:pos="9383" w:val="left"/>
        </w:tabs>
        <w:spacing w:before="13" w:line="264" w:lineRule="auto"/>
        <w:ind w:firstLine="244" w:left="280" w:right="1116"/>
      </w:pPr>
      <w:r>
        <w:t>Дошкольное</w:t>
      </w:r>
      <w:r>
        <w:tab/>
      </w:r>
      <w:r>
        <w:tab/>
      </w:r>
      <w:r>
        <w:t>образование</w:t>
      </w:r>
      <w:r>
        <w:tab/>
      </w:r>
      <w:r>
        <w:t>направлено</w:t>
      </w:r>
      <w:r>
        <w:tab/>
      </w:r>
      <w:r>
        <w:t>на</w:t>
      </w:r>
      <w:r>
        <w:tab/>
      </w:r>
      <w:r>
        <w:t>формирование</w:t>
      </w:r>
      <w:r>
        <w:tab/>
      </w:r>
      <w:r>
        <w:t>общей</w:t>
      </w:r>
      <w:r>
        <w:tab/>
      </w:r>
      <w:r>
        <w:tab/>
      </w:r>
      <w:r>
        <w:t>культуры,</w:t>
      </w:r>
      <w:r>
        <w:tab/>
      </w:r>
      <w:r>
        <w:t>развитие</w:t>
      </w:r>
      <w:r>
        <w:rPr>
          <w:spacing w:val="-57"/>
        </w:rPr>
        <w:t xml:space="preserve"> </w:t>
      </w:r>
      <w:r>
        <w:t>физических,</w:t>
      </w:r>
      <w:r>
        <w:tab/>
      </w:r>
      <w:r>
        <w:t>интеллектуальных,</w:t>
      </w:r>
      <w:r>
        <w:tab/>
      </w:r>
      <w:r>
        <w:t>нравственных,</w:t>
      </w:r>
      <w:r>
        <w:tab/>
      </w:r>
      <w:r>
        <w:t>эстетических</w:t>
      </w:r>
      <w:r>
        <w:tab/>
      </w:r>
      <w:r>
        <w:t>и</w:t>
      </w:r>
      <w:r>
        <w:tab/>
      </w:r>
      <w:r>
        <w:t>личностных</w:t>
      </w:r>
      <w:r>
        <w:tab/>
      </w:r>
      <w:r>
        <w:tab/>
      </w:r>
      <w:r>
        <w:rPr>
          <w:spacing w:val="-1"/>
        </w:rPr>
        <w:t>качеств,</w:t>
      </w:r>
      <w:r>
        <w:rPr>
          <w:spacing w:val="-57"/>
        </w:rPr>
        <w:t xml:space="preserve"> </w:t>
      </w:r>
      <w:r>
        <w:t>формирование предпосылок учебной деятельности, сохранение и укрепление здоровья 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24"/>
        </w:rPr>
        <w:t xml:space="preserve"> </w:t>
      </w:r>
      <w:r>
        <w:t>возраста.</w:t>
      </w:r>
      <w:r>
        <w:rPr>
          <w:spacing w:val="23"/>
        </w:rPr>
        <w:t xml:space="preserve"> </w:t>
      </w:r>
      <w:r>
        <w:t>Образовательные</w:t>
      </w:r>
      <w:r>
        <w:rPr>
          <w:spacing w:val="19"/>
        </w:rPr>
        <w:t xml:space="preserve"> </w:t>
      </w:r>
      <w:r>
        <w:t>программы</w:t>
      </w:r>
      <w:r>
        <w:rPr>
          <w:spacing w:val="23"/>
        </w:rPr>
        <w:t xml:space="preserve"> </w:t>
      </w:r>
      <w:r>
        <w:t>дошкольного</w:t>
      </w:r>
      <w:r>
        <w:rPr>
          <w:spacing w:val="25"/>
        </w:rPr>
        <w:t xml:space="preserve"> </w:t>
      </w:r>
      <w:r>
        <w:t>образования</w:t>
      </w:r>
      <w:r>
        <w:rPr>
          <w:spacing w:val="20"/>
        </w:rPr>
        <w:t xml:space="preserve"> </w:t>
      </w:r>
      <w:r>
        <w:t>направлены</w:t>
      </w:r>
      <w:r>
        <w:rPr>
          <w:spacing w:val="22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разностороннее развитие детей</w:t>
      </w:r>
      <w:r>
        <w:rPr>
          <w:spacing w:val="2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возрастных</w:t>
      </w:r>
    </w:p>
    <w:p w14:paraId="F3000000">
      <w:pPr>
        <w:pStyle w:val="Style_2"/>
        <w:spacing w:before="24" w:line="264" w:lineRule="auto"/>
        <w:ind w:firstLine="0" w:left="280" w:right="1119"/>
        <w:jc w:val="both"/>
      </w:pP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детьми</w:t>
      </w:r>
      <w:r>
        <w:rPr>
          <w:spacing w:val="60"/>
        </w:rPr>
        <w:t xml:space="preserve"> </w:t>
      </w:r>
      <w:r>
        <w:t>дошкольного</w:t>
      </w:r>
      <w:r>
        <w:rPr>
          <w:spacing w:val="60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уровня развития, необходимого и достаточного для успешного освоения ими 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возраста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специфичных</w:t>
      </w:r>
      <w:r>
        <w:rPr>
          <w:spacing w:val="-5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3"/>
        </w:rPr>
        <w:t xml:space="preserve"> </w:t>
      </w:r>
      <w:r>
        <w:t>возраста</w:t>
      </w:r>
      <w:r>
        <w:rPr>
          <w:spacing w:val="-1"/>
        </w:rPr>
        <w:t xml:space="preserve"> </w:t>
      </w:r>
      <w:r>
        <w:t>видов</w:t>
      </w:r>
      <w:r>
        <w:rPr>
          <w:spacing w:val="-4"/>
        </w:rPr>
        <w:t xml:space="preserve"> </w:t>
      </w:r>
      <w:r>
        <w:t>деятельности.</w:t>
      </w:r>
    </w:p>
    <w:p w14:paraId="F4000000">
      <w:pPr>
        <w:pStyle w:val="Style_2"/>
        <w:spacing w:line="276" w:lineRule="auto"/>
        <w:ind w:hanging="212" w:left="1413" w:right="1640"/>
        <w:jc w:val="both"/>
      </w:pPr>
      <w:r>
        <w:drawing>
          <wp:anchor allowOverlap="true" behindDoc="false" distB="0" distL="0" distR="0" distT="0" layoutInCell="true" locked="false" relativeHeight="251658240" simplePos="false">
            <wp:simplePos x="0" y="0"/>
            <wp:positionH relativeFrom="page">
              <wp:posOffset>982980</wp:posOffset>
            </wp:positionH>
            <wp:positionV relativeFrom="paragraph">
              <wp:posOffset>219477</wp:posOffset>
            </wp:positionV>
            <wp:extent cx="113995" cy="115388"/>
            <wp:effectExtent b="0" l="0" r="0" t="0"/>
            <wp:wrapNone/>
            <wp:docPr hidden="false" id="4" name="Picture 4"/>
            <a:graphic>
              <a:graphicData uri="http://schemas.openxmlformats.org/drawingml/2006/picture">
                <pic:pic>
                  <pic:nvPicPr>
                    <pic:cNvPr hidden="false" id="3" name="Picture 3"/>
                    <pic:cNvPicPr preferRelativeResize="true"/>
                  </pic:nvPicPr>
                  <pic:blipFill>
                    <a:blip r:embed="rId2"/>
                    <a:stretch/>
                  </pic:blipFill>
                  <pic:spPr>
                    <a:xfrm flipH="false" flipV="false" rot="0">
                      <a:ext cx="113995" cy="115388"/>
                    </a:xfrm>
                    <a:prstGeom prst="rect"/>
                  </pic:spPr>
                </pic:pic>
              </a:graphicData>
            </a:graphic>
          </wp:anchor>
        </w:drawing>
      </w:r>
      <w:r>
        <w:t>Названные</w:t>
      </w:r>
      <w:r>
        <w:rPr>
          <w:spacing w:val="-8"/>
        </w:rPr>
        <w:t xml:space="preserve"> </w:t>
      </w:r>
      <w:r>
        <w:t>ориентиры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условиях</w:t>
      </w:r>
      <w:r>
        <w:rPr>
          <w:spacing w:val="-7"/>
        </w:rPr>
        <w:t xml:space="preserve"> </w:t>
      </w:r>
      <w:r>
        <w:t>следования</w:t>
      </w:r>
      <w:r>
        <w:rPr>
          <w:spacing w:val="-2"/>
        </w:rPr>
        <w:t xml:space="preserve"> </w:t>
      </w:r>
      <w:r>
        <w:t>базовой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программе</w:t>
      </w:r>
      <w:r>
        <w:rPr>
          <w:spacing w:val="-58"/>
        </w:rPr>
        <w:t xml:space="preserve"> </w:t>
      </w:r>
      <w:r>
        <w:t>обеспечивают обязательный</w:t>
      </w:r>
      <w:r>
        <w:rPr>
          <w:spacing w:val="-4"/>
        </w:rPr>
        <w:t xml:space="preserve"> </w:t>
      </w:r>
      <w:r>
        <w:t>минимум</w:t>
      </w:r>
      <w:r>
        <w:rPr>
          <w:spacing w:val="6"/>
        </w:rPr>
        <w:t xml:space="preserve"> </w:t>
      </w:r>
      <w:r>
        <w:t>усвоения содержания</w:t>
      </w:r>
      <w:r>
        <w:rPr>
          <w:spacing w:val="-1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и</w:t>
      </w:r>
    </w:p>
    <w:p w14:paraId="F5000000">
      <w:pPr>
        <w:pStyle w:val="Style_2"/>
        <w:spacing w:line="254" w:lineRule="exact"/>
        <w:ind w:firstLine="0" w:left="280"/>
        <w:jc w:val="both"/>
      </w:pPr>
      <w:r>
        <w:t>максимальный</w:t>
      </w:r>
      <w:r>
        <w:rPr>
          <w:spacing w:val="-7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каждого</w:t>
      </w:r>
      <w:r>
        <w:rPr>
          <w:spacing w:val="-2"/>
        </w:rPr>
        <w:t xml:space="preserve"> </w:t>
      </w:r>
      <w:r>
        <w:t>обучающегося</w:t>
      </w:r>
      <w:r>
        <w:rPr>
          <w:spacing w:val="-3"/>
        </w:rPr>
        <w:t xml:space="preserve"> </w:t>
      </w:r>
      <w:r>
        <w:t>уровень</w:t>
      </w:r>
      <w:r>
        <w:rPr>
          <w:spacing w:val="-2"/>
        </w:rPr>
        <w:t xml:space="preserve"> </w:t>
      </w:r>
      <w:r>
        <w:t>успешности;</w:t>
      </w:r>
    </w:p>
    <w:p w14:paraId="F6000000">
      <w:pPr>
        <w:pStyle w:val="Style_2"/>
        <w:spacing w:before="64"/>
        <w:ind w:firstLine="0" w:left="1620"/>
        <w:jc w:val="both"/>
      </w:pPr>
      <w:r>
        <w:t>нацеливают</w:t>
      </w:r>
      <w:r>
        <w:rPr>
          <w:spacing w:val="-1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воспитание</w:t>
      </w:r>
      <w:r>
        <w:rPr>
          <w:spacing w:val="-2"/>
        </w:rPr>
        <w:t xml:space="preserve"> </w:t>
      </w:r>
      <w:r>
        <w:t>выпускника</w:t>
      </w:r>
      <w:r>
        <w:rPr>
          <w:spacing w:val="3"/>
        </w:rPr>
        <w:t xml:space="preserve"> </w:t>
      </w:r>
      <w:r>
        <w:t>– человека</w:t>
      </w:r>
      <w:r>
        <w:rPr>
          <w:spacing w:val="-2"/>
        </w:rPr>
        <w:t xml:space="preserve"> </w:t>
      </w:r>
      <w:r>
        <w:t>и</w:t>
      </w:r>
      <w:r>
        <w:rPr>
          <w:spacing w:val="103"/>
        </w:rPr>
        <w:t xml:space="preserve"> </w:t>
      </w:r>
      <w:r>
        <w:t>гражданина,</w:t>
      </w:r>
    </w:p>
    <w:p w14:paraId="F7000000">
      <w:pPr>
        <w:pStyle w:val="Style_2"/>
        <w:spacing w:before="32" w:line="264" w:lineRule="auto"/>
        <w:ind w:firstLine="0" w:left="299" w:right="1187"/>
      </w:pPr>
      <w:r>
        <w:t>уважающего</w:t>
      </w:r>
      <w:r>
        <w:rPr>
          <w:spacing w:val="1"/>
        </w:rPr>
        <w:t xml:space="preserve"> </w:t>
      </w:r>
      <w:r>
        <w:t>права</w:t>
      </w:r>
      <w:r>
        <w:rPr>
          <w:spacing w:val="24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свободы</w:t>
      </w:r>
      <w:r>
        <w:rPr>
          <w:spacing w:val="12"/>
        </w:rPr>
        <w:t xml:space="preserve"> </w:t>
      </w:r>
      <w:r>
        <w:t>личности,</w:t>
      </w:r>
      <w:r>
        <w:rPr>
          <w:spacing w:val="42"/>
        </w:rPr>
        <w:t xml:space="preserve"> </w:t>
      </w:r>
      <w:r>
        <w:t>ответственно</w:t>
      </w:r>
      <w:r>
        <w:rPr>
          <w:spacing w:val="20"/>
        </w:rPr>
        <w:t xml:space="preserve"> </w:t>
      </w:r>
      <w:r>
        <w:t>относящегося</w:t>
      </w:r>
      <w:r>
        <w:rPr>
          <w:spacing w:val="39"/>
        </w:rPr>
        <w:t xml:space="preserve"> </w:t>
      </w:r>
      <w:r>
        <w:t>к</w:t>
      </w:r>
      <w:r>
        <w:rPr>
          <w:spacing w:val="27"/>
        </w:rPr>
        <w:t xml:space="preserve"> </w:t>
      </w:r>
      <w:r>
        <w:t>своей</w:t>
      </w:r>
      <w:r>
        <w:rPr>
          <w:spacing w:val="20"/>
        </w:rPr>
        <w:t xml:space="preserve"> </w:t>
      </w:r>
      <w:r>
        <w:t>жизни</w:t>
      </w:r>
      <w:r>
        <w:rPr>
          <w:spacing w:val="2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здоровью, обладающего культурными потребностями, самосознанием, коммуникативной</w:t>
      </w:r>
      <w:r>
        <w:rPr>
          <w:spacing w:val="1"/>
        </w:rPr>
        <w:t xml:space="preserve"> </w:t>
      </w:r>
      <w:r>
        <w:t>культурой.</w:t>
      </w:r>
    </w:p>
    <w:p w14:paraId="F8000000">
      <w:pPr>
        <w:pStyle w:val="Style_2"/>
        <w:spacing w:before="8" w:line="276" w:lineRule="auto"/>
        <w:ind w:hanging="236" w:left="1432" w:right="3181"/>
      </w:pPr>
      <w:r>
        <w:drawing>
          <wp:anchor allowOverlap="true" behindDoc="true" distB="0" distL="0" distR="0" distT="0" layoutInCell="true" locked="false" relativeHeight="251658240" simplePos="false">
            <wp:simplePos x="0" y="0"/>
            <wp:positionH relativeFrom="page">
              <wp:posOffset>1015264</wp:posOffset>
            </wp:positionH>
            <wp:positionV relativeFrom="paragraph">
              <wp:posOffset>608351</wp:posOffset>
            </wp:positionV>
            <wp:extent cx="86509" cy="266191"/>
            <wp:effectExtent b="0" l="0" r="0" t="0"/>
            <wp:wrapNone/>
            <wp:docPr hidden="false" id="6" name="Picture 6"/>
            <a:graphic>
              <a:graphicData uri="http://schemas.openxmlformats.org/drawingml/2006/picture">
                <pic:pic>
                  <pic:nvPicPr>
                    <pic:cNvPr hidden="false" id="5" name="Picture 5"/>
                    <pic:cNvPicPr preferRelativeResize="true"/>
                  </pic:nvPicPr>
                  <pic:blipFill>
                    <a:blip r:embed="rId3"/>
                    <a:stretch/>
                  </pic:blipFill>
                  <pic:spPr>
                    <a:xfrm flipH="false" flipV="false" rot="0">
                      <a:ext cx="86509" cy="266191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allowOverlap="true" behindDoc="false" distB="0" distL="0" distR="0" distT="0" layoutInCell="true" locked="false" relativeHeight="251658240" simplePos="false">
            <wp:simplePos x="0" y="0"/>
            <wp:positionH relativeFrom="page">
              <wp:posOffset>990600</wp:posOffset>
            </wp:positionH>
            <wp:positionV relativeFrom="paragraph">
              <wp:posOffset>235751</wp:posOffset>
            </wp:positionV>
            <wp:extent cx="113995" cy="115824"/>
            <wp:effectExtent b="0" l="0" r="0" t="0"/>
            <wp:wrapNone/>
            <wp:docPr hidden="false" id="8" name="Picture 8"/>
            <a:graphic>
              <a:graphicData uri="http://schemas.openxmlformats.org/drawingml/2006/picture">
                <pic:pic>
                  <pic:nvPicPr>
                    <pic:cNvPr hidden="false" id="7" name="Picture 7"/>
                    <pic:cNvPicPr preferRelativeResize="true"/>
                  </pic:nvPicPr>
                  <pic:blipFill>
                    <a:blip r:embed="rId4"/>
                    <a:stretch/>
                  </pic:blipFill>
                  <pic:spPr>
                    <a:xfrm flipH="false" flipV="false" rot="0">
                      <a:ext cx="113995" cy="115824"/>
                    </a:xfrm>
                    <a:prstGeom prst="rect"/>
                  </pic:spPr>
                </pic:pic>
              </a:graphicData>
            </a:graphic>
          </wp:anchor>
        </w:drawing>
      </w:r>
      <w:r>
        <w:t>Нормативно-правовой базой образовательной программы являются</w:t>
      </w:r>
      <w:r>
        <w:rPr>
          <w:spacing w:val="-57"/>
        </w:rPr>
        <w:t xml:space="preserve"> </w:t>
      </w:r>
      <w:r>
        <w:t>Закон РФ «Об образовании»; Закон РТ «Об образовании»;</w:t>
      </w:r>
      <w:r>
        <w:rPr>
          <w:spacing w:val="1"/>
        </w:rPr>
        <w:t xml:space="preserve"> </w:t>
      </w:r>
      <w:r>
        <w:t>нормативные документы МО и Н РТ, РОО Муслюмовского</w:t>
      </w:r>
      <w:r>
        <w:rPr>
          <w:spacing w:val="1"/>
        </w:rPr>
        <w:t xml:space="preserve"> </w:t>
      </w:r>
      <w:r>
        <w:t>муниципального района.</w:t>
      </w:r>
      <w:r>
        <w:rPr>
          <w:spacing w:val="3"/>
        </w:rPr>
        <w:t xml:space="preserve"> </w:t>
      </w:r>
      <w:r>
        <w:t>Конвенция</w:t>
      </w:r>
      <w:r>
        <w:rPr>
          <w:spacing w:val="-5"/>
        </w:rPr>
        <w:t xml:space="preserve"> </w:t>
      </w:r>
      <w:r>
        <w:t>о</w:t>
      </w:r>
      <w:r>
        <w:rPr>
          <w:spacing w:val="7"/>
        </w:rPr>
        <w:t xml:space="preserve"> </w:t>
      </w:r>
      <w:r>
        <w:t>правах</w:t>
      </w:r>
      <w:r>
        <w:rPr>
          <w:spacing w:val="-4"/>
        </w:rPr>
        <w:t xml:space="preserve"> </w:t>
      </w:r>
      <w:r>
        <w:t>ребенка;</w:t>
      </w:r>
    </w:p>
    <w:p w14:paraId="F9000000">
      <w:pPr>
        <w:pStyle w:val="Style_2"/>
        <w:spacing w:before="3" w:line="288" w:lineRule="auto"/>
        <w:ind w:firstLine="1262" w:left="299" w:right="1187"/>
      </w:pPr>
      <w:r>
        <w:t>Гигиенические</w:t>
      </w:r>
      <w:r>
        <w:rPr>
          <w:spacing w:val="54"/>
        </w:rPr>
        <w:t xml:space="preserve"> </w:t>
      </w:r>
      <w:r>
        <w:t>требования</w:t>
      </w:r>
      <w:r>
        <w:rPr>
          <w:spacing w:val="55"/>
        </w:rPr>
        <w:t xml:space="preserve"> </w:t>
      </w:r>
      <w:r>
        <w:t>к</w:t>
      </w:r>
      <w:r>
        <w:rPr>
          <w:spacing w:val="54"/>
        </w:rPr>
        <w:t xml:space="preserve"> </w:t>
      </w:r>
      <w:r>
        <w:t>условиям</w:t>
      </w:r>
      <w:r>
        <w:rPr>
          <w:spacing w:val="52"/>
        </w:rPr>
        <w:t xml:space="preserve"> </w:t>
      </w:r>
      <w:r>
        <w:t>обучения</w:t>
      </w:r>
      <w:r>
        <w:rPr>
          <w:spacing w:val="55"/>
        </w:rPr>
        <w:t xml:space="preserve"> </w:t>
      </w:r>
      <w:r>
        <w:t>школьников</w:t>
      </w:r>
      <w:r>
        <w:rPr>
          <w:spacing w:val="58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современных</w:t>
      </w:r>
      <w:r>
        <w:rPr>
          <w:spacing w:val="-57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учреждениях</w:t>
      </w:r>
      <w:r>
        <w:rPr>
          <w:spacing w:val="-3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СанПиН 2.4.2.2821-10</w:t>
      </w:r>
    </w:p>
    <w:p w14:paraId="FA000000">
      <w:pPr>
        <w:pStyle w:val="Style_2"/>
        <w:spacing w:line="244" w:lineRule="exact"/>
        <w:ind w:firstLine="0" w:left="299"/>
      </w:pPr>
      <w:r>
        <w:t>«</w:t>
      </w:r>
      <w:r>
        <w:t>Санитарноэпидемиологические</w:t>
      </w:r>
      <w:r>
        <w:rPr>
          <w:spacing w:val="-3"/>
        </w:rPr>
        <w:t xml:space="preserve"> </w:t>
      </w:r>
      <w: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условиям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</w:t>
      </w:r>
    </w:p>
    <w:p w14:paraId="FB000000">
      <w:pPr>
        <w:pStyle w:val="Style_2"/>
        <w:spacing w:before="46" w:line="264" w:lineRule="auto"/>
        <w:ind w:firstLine="0" w:left="299" w:right="1224"/>
      </w:pPr>
      <w:r>
        <w:t>общеобразовательных</w:t>
      </w:r>
      <w:r>
        <w:rPr>
          <w:spacing w:val="-6"/>
        </w:rPr>
        <w:t xml:space="preserve"> </w:t>
      </w:r>
      <w:r>
        <w:t>учреждениях</w:t>
      </w:r>
      <w:r>
        <w:t>»</w:t>
      </w:r>
      <w:r>
        <w:rPr>
          <w:spacing w:val="-10"/>
        </w:rPr>
        <w:t xml:space="preserve"> </w:t>
      </w:r>
      <w:r>
        <w:t>(утверждены</w:t>
      </w:r>
      <w:r>
        <w:rPr>
          <w:spacing w:val="-5"/>
        </w:rPr>
        <w:t xml:space="preserve"> </w:t>
      </w:r>
      <w:r>
        <w:t>постановлением</w:t>
      </w:r>
      <w:r>
        <w:rPr>
          <w:spacing w:val="-8"/>
        </w:rPr>
        <w:t xml:space="preserve"> </w:t>
      </w:r>
      <w:r>
        <w:t>Главного</w:t>
      </w:r>
      <w:r>
        <w:rPr>
          <w:spacing w:val="-5"/>
        </w:rPr>
        <w:t xml:space="preserve"> </w:t>
      </w:r>
      <w:r>
        <w:t>государственного</w:t>
      </w:r>
      <w:r>
        <w:rPr>
          <w:spacing w:val="-57"/>
        </w:rPr>
        <w:t xml:space="preserve"> </w:t>
      </w:r>
      <w:r>
        <w:t>санитарного врача Российской Федерации от 29 декабря 2010 г. № 189, зарегистрированным в</w:t>
      </w:r>
      <w:r>
        <w:rPr>
          <w:spacing w:val="1"/>
        </w:rPr>
        <w:t xml:space="preserve"> </w:t>
      </w:r>
      <w:r>
        <w:t>Минюсте России 3 марта 2011 г., регистрационный номер 19993); Санитарн</w:t>
      </w:r>
      <w:r>
        <w:t>о-</w:t>
      </w:r>
      <w:r>
        <w:rPr>
          <w:spacing w:val="1"/>
        </w:rPr>
        <w:t xml:space="preserve"> </w:t>
      </w:r>
      <w:r>
        <w:t>эпидемиологические правила и нормативы «Санитарно-эпидемиологические требования к</w:t>
      </w:r>
      <w:r>
        <w:rPr>
          <w:spacing w:val="1"/>
        </w:rPr>
        <w:t xml:space="preserve"> </w:t>
      </w:r>
      <w:r>
        <w:t>учреждениям дополнительного образования СанПиН 2.4.4.1251-03» (утверждены</w:t>
      </w:r>
      <w:r>
        <w:rPr>
          <w:spacing w:val="1"/>
        </w:rPr>
        <w:t xml:space="preserve"> </w:t>
      </w:r>
      <w:r>
        <w:t>постановлением Главного государственного санитарного врача Российской Федерации от 3</w:t>
      </w:r>
      <w:r>
        <w:rPr>
          <w:spacing w:val="1"/>
        </w:rPr>
        <w:t xml:space="preserve"> </w:t>
      </w:r>
      <w:r>
        <w:t>апреля 2003 г. № 27, зарегистрированным в Минюсте России 27 мая 2003 г., регистрационный</w:t>
      </w:r>
      <w:r>
        <w:rPr>
          <w:spacing w:val="1"/>
        </w:rPr>
        <w:t xml:space="preserve"> </w:t>
      </w:r>
      <w:r>
        <w:t>номер 4594), в 1 классе допускается только пятидневная учебная неделя по ФГОС. (СанПиН</w:t>
      </w:r>
      <w:r>
        <w:rPr>
          <w:spacing w:val="1"/>
        </w:rPr>
        <w:t xml:space="preserve"> </w:t>
      </w:r>
      <w:r>
        <w:t>2.4.2.2821-10),</w:t>
      </w:r>
      <w:r>
        <w:rPr>
          <w:spacing w:val="-2"/>
        </w:rPr>
        <w:t xml:space="preserve"> </w:t>
      </w:r>
      <w:r>
        <w:t>зарегистрированными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Минюсте</w:t>
      </w:r>
      <w:r>
        <w:rPr>
          <w:spacing w:val="1"/>
        </w:rPr>
        <w:t xml:space="preserve"> </w:t>
      </w:r>
      <w:r>
        <w:t>РФ</w:t>
      </w:r>
      <w:r>
        <w:rPr>
          <w:spacing w:val="-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марта</w:t>
      </w:r>
      <w:r>
        <w:rPr>
          <w:spacing w:val="-3"/>
        </w:rPr>
        <w:t xml:space="preserve"> </w:t>
      </w:r>
      <w:r>
        <w:t>2011года,</w:t>
      </w:r>
      <w:r>
        <w:tab/>
      </w:r>
      <w:r>
        <w:t>рег.</w:t>
      </w:r>
      <w:r>
        <w:rPr>
          <w:spacing w:val="-5"/>
        </w:rPr>
        <w:t xml:space="preserve"> </w:t>
      </w:r>
      <w:r>
        <w:t>№ 1994,</w:t>
      </w:r>
      <w:r>
        <w:rPr>
          <w:spacing w:val="-4"/>
        </w:rPr>
        <w:t xml:space="preserve"> </w:t>
      </w:r>
      <w:r>
        <w:t>во</w:t>
      </w:r>
      <w:r>
        <w:rPr>
          <w:spacing w:val="2"/>
        </w:rPr>
        <w:t xml:space="preserve"> </w:t>
      </w:r>
      <w:r>
        <w:t>2-4</w:t>
      </w:r>
      <w:r>
        <w:rPr>
          <w:spacing w:val="-6"/>
        </w:rPr>
        <w:t xml:space="preserve"> </w:t>
      </w:r>
      <w:r>
        <w:t>классах</w:t>
      </w:r>
      <w:r>
        <w:rPr>
          <w:spacing w:val="-6"/>
        </w:rPr>
        <w:t xml:space="preserve"> </w:t>
      </w:r>
      <w:r>
        <w:t>допускается</w:t>
      </w:r>
      <w:r>
        <w:rPr>
          <w:spacing w:val="-2"/>
        </w:rPr>
        <w:t xml:space="preserve"> </w:t>
      </w:r>
      <w:r>
        <w:t>шестидневная</w:t>
      </w:r>
      <w:r>
        <w:rPr>
          <w:spacing w:val="-1"/>
        </w:rPr>
        <w:t xml:space="preserve"> </w:t>
      </w:r>
      <w:r>
        <w:t>учебная</w:t>
      </w:r>
      <w:r>
        <w:rPr>
          <w:spacing w:val="-1"/>
        </w:rPr>
        <w:t xml:space="preserve"> </w:t>
      </w:r>
      <w:r>
        <w:t>неделя.</w:t>
      </w:r>
    </w:p>
    <w:p w14:paraId="FC000000">
      <w:pPr>
        <w:pStyle w:val="Style_2"/>
        <w:spacing w:before="36" w:line="264" w:lineRule="auto"/>
        <w:ind w:firstLine="0" w:left="1562" w:right="5568"/>
      </w:pPr>
      <w:r>
        <w:drawing>
          <wp:anchor allowOverlap="true" behindDoc="false" distB="0" distL="0" distR="0" distT="0" layoutInCell="true" locked="false" relativeHeight="251658240" simplePos="false">
            <wp:simplePos x="0" y="0"/>
            <wp:positionH relativeFrom="page">
              <wp:posOffset>998855</wp:posOffset>
            </wp:positionH>
            <wp:positionV relativeFrom="paragraph">
              <wp:posOffset>37321</wp:posOffset>
            </wp:positionV>
            <wp:extent cx="113995" cy="112606"/>
            <wp:effectExtent b="0" l="0" r="0" t="0"/>
            <wp:wrapNone/>
            <wp:docPr hidden="false" id="10" name="Picture 10"/>
            <a:graphic>
              <a:graphicData uri="http://schemas.openxmlformats.org/drawingml/2006/picture">
                <pic:pic>
                  <pic:nvPicPr>
                    <pic:cNvPr hidden="false" id="9" name="Picture 9"/>
                    <pic:cNvPicPr preferRelativeResize="true"/>
                  </pic:nvPicPr>
                  <pic:blipFill>
                    <a:blip r:embed="rId5"/>
                    <a:stretch/>
                  </pic:blipFill>
                  <pic:spPr>
                    <a:xfrm flipH="false" flipV="false" rot="0">
                      <a:ext cx="113995" cy="112606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allowOverlap="true" behindDoc="false" distB="0" distL="0" distR="0" distT="0" layoutInCell="true" locked="false" relativeHeight="251658240" simplePos="false">
            <wp:simplePos x="0" y="0"/>
            <wp:positionH relativeFrom="page">
              <wp:posOffset>998855</wp:posOffset>
            </wp:positionH>
            <wp:positionV relativeFrom="paragraph">
              <wp:posOffset>212581</wp:posOffset>
            </wp:positionV>
            <wp:extent cx="113995" cy="112606"/>
            <wp:effectExtent b="0" l="0" r="0" t="0"/>
            <wp:wrapNone/>
            <wp:docPr hidden="false" id="12" name="Picture 12"/>
            <a:graphic>
              <a:graphicData uri="http://schemas.openxmlformats.org/drawingml/2006/picture">
                <pic:pic>
                  <pic:nvPicPr>
                    <pic:cNvPr hidden="false" id="11" name="Picture 11"/>
                    <pic:cNvPicPr preferRelativeResize="true"/>
                  </pic:nvPicPr>
                  <pic:blipFill>
                    <a:blip r:embed="rId6"/>
                    <a:stretch/>
                  </pic:blipFill>
                  <pic:spPr>
                    <a:xfrm flipH="false" flipV="false" rot="0">
                      <a:ext cx="113995" cy="112606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allowOverlap="true" behindDoc="false" distB="0" distL="0" distR="0" distT="0" layoutInCell="true" locked="false" relativeHeight="251658240" simplePos="false">
            <wp:simplePos x="0" y="0"/>
            <wp:positionH relativeFrom="page">
              <wp:posOffset>998855</wp:posOffset>
            </wp:positionH>
            <wp:positionV relativeFrom="paragraph">
              <wp:posOffset>387206</wp:posOffset>
            </wp:positionV>
            <wp:extent cx="113995" cy="112606"/>
            <wp:effectExtent b="0" l="0" r="0" t="0"/>
            <wp:wrapNone/>
            <wp:docPr hidden="false" id="14" name="Picture 14"/>
            <a:graphic>
              <a:graphicData uri="http://schemas.openxmlformats.org/drawingml/2006/picture">
                <pic:pic>
                  <pic:nvPicPr>
                    <pic:cNvPr hidden="false" id="13" name="Picture 13"/>
                    <pic:cNvPicPr preferRelativeResize="true"/>
                  </pic:nvPicPr>
                  <pic:blipFill>
                    <a:blip r:embed="rId7"/>
                    <a:stretch/>
                  </pic:blipFill>
                  <pic:spPr>
                    <a:xfrm flipH="false" flipV="false" rot="0">
                      <a:ext cx="113995" cy="112606"/>
                    </a:xfrm>
                    <a:prstGeom prst="rect"/>
                  </pic:spPr>
                </pic:pic>
              </a:graphicData>
            </a:graphic>
          </wp:anchor>
        </w:drawing>
      </w:r>
      <w:r>
        <w:t>Устав школы и локальные акты ОУ;</w:t>
      </w:r>
      <w:r>
        <w:rPr>
          <w:spacing w:val="1"/>
        </w:rPr>
        <w:t xml:space="preserve"> </w:t>
      </w:r>
      <w:r>
        <w:t>Лицензия</w:t>
      </w:r>
      <w:r>
        <w:rPr>
          <w:spacing w:val="-14"/>
        </w:rPr>
        <w:t xml:space="preserve"> </w:t>
      </w:r>
      <w:r>
        <w:t>образовательного</w:t>
      </w:r>
      <w:r>
        <w:rPr>
          <w:spacing w:val="-4"/>
        </w:rPr>
        <w:t xml:space="preserve"> </w:t>
      </w:r>
      <w:r>
        <w:t>учреждения.</w:t>
      </w:r>
    </w:p>
    <w:p w14:paraId="FD000000">
      <w:pPr>
        <w:pStyle w:val="Style_2"/>
        <w:spacing w:before="2"/>
        <w:ind w:firstLine="0" w:left="2422"/>
      </w:pPr>
      <w:r>
        <w:t>Также</w:t>
      </w:r>
      <w:r>
        <w:rPr>
          <w:spacing w:val="-2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разработке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учтены:</w:t>
      </w:r>
    </w:p>
    <w:p w14:paraId="FE000000">
      <w:pPr>
        <w:pStyle w:val="Style_4"/>
        <w:numPr>
          <w:ilvl w:val="0"/>
          <w:numId w:val="9"/>
        </w:numPr>
        <w:tabs>
          <w:tab w:leader="none" w:pos="439" w:val="left"/>
        </w:tabs>
        <w:spacing w:before="31"/>
        <w:ind w:hanging="145" w:left="145"/>
        <w:rPr>
          <w:sz w:val="24"/>
        </w:rPr>
      </w:pPr>
      <w:r>
        <w:rPr>
          <w:sz w:val="24"/>
        </w:rPr>
        <w:t>возможности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54"/>
          <w:sz w:val="24"/>
        </w:rPr>
        <w:t xml:space="preserve"> </w:t>
      </w:r>
      <w:r>
        <w:rPr>
          <w:sz w:val="24"/>
        </w:rPr>
        <w:t>среды</w:t>
      </w:r>
      <w:r>
        <w:rPr>
          <w:spacing w:val="-1"/>
          <w:sz w:val="24"/>
        </w:rPr>
        <w:t xml:space="preserve"> </w:t>
      </w:r>
      <w:r>
        <w:rPr>
          <w:sz w:val="24"/>
        </w:rPr>
        <w:t>МБОУ</w:t>
      </w:r>
      <w:r>
        <w:rPr>
          <w:spacing w:val="-4"/>
          <w:sz w:val="24"/>
        </w:rPr>
        <w:t xml:space="preserve"> </w:t>
      </w:r>
      <w:r>
        <w:rPr>
          <w:sz w:val="24"/>
        </w:rPr>
        <w:t>«Митряевская</w:t>
      </w:r>
      <w:r>
        <w:rPr>
          <w:spacing w:val="-1"/>
          <w:sz w:val="24"/>
        </w:rPr>
        <w:t xml:space="preserve"> </w:t>
      </w:r>
      <w:r>
        <w:rPr>
          <w:sz w:val="24"/>
        </w:rPr>
        <w:t>НОШ»;</w:t>
      </w:r>
    </w:p>
    <w:p w14:paraId="FF000000">
      <w:pPr>
        <w:pStyle w:val="Style_4"/>
        <w:numPr>
          <w:ilvl w:val="0"/>
          <w:numId w:val="9"/>
        </w:numPr>
        <w:tabs>
          <w:tab w:leader="none" w:pos="439" w:val="left"/>
        </w:tabs>
        <w:spacing w:before="51" w:line="264" w:lineRule="auto"/>
        <w:ind w:right="1574"/>
        <w:rPr>
          <w:sz w:val="24"/>
        </w:rPr>
      </w:pPr>
      <w:r>
        <w:rPr>
          <w:sz w:val="24"/>
        </w:rPr>
        <w:t>уровень</w:t>
      </w:r>
      <w:r>
        <w:rPr>
          <w:spacing w:val="-6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вариативных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программ: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ОУ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работает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квалифицированный</w:t>
      </w:r>
      <w:r>
        <w:rPr>
          <w:spacing w:val="3"/>
          <w:sz w:val="24"/>
        </w:rPr>
        <w:t xml:space="preserve"> </w:t>
      </w:r>
      <w:r>
        <w:rPr>
          <w:sz w:val="24"/>
        </w:rPr>
        <w:t>коллектив;</w:t>
      </w:r>
    </w:p>
    <w:p w14:paraId="00010000">
      <w:pPr>
        <w:pStyle w:val="Style_4"/>
        <w:numPr>
          <w:ilvl w:val="0"/>
          <w:numId w:val="9"/>
        </w:numPr>
        <w:tabs>
          <w:tab w:leader="none" w:pos="439" w:val="left"/>
        </w:tabs>
        <w:spacing w:before="18" w:line="264" w:lineRule="auto"/>
        <w:ind w:right="1119"/>
        <w:jc w:val="both"/>
        <w:rPr>
          <w:sz w:val="24"/>
        </w:rPr>
      </w:pPr>
      <w:r>
        <w:rPr>
          <w:sz w:val="24"/>
        </w:rPr>
        <w:t>материально-техническое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процесса: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созданы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достаточно</w:t>
      </w:r>
      <w:r>
        <w:rPr>
          <w:spacing w:val="1"/>
          <w:sz w:val="24"/>
        </w:rPr>
        <w:t xml:space="preserve"> </w:t>
      </w:r>
      <w:r>
        <w:rPr>
          <w:sz w:val="24"/>
        </w:rPr>
        <w:t>комфортные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работает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компьютерный</w:t>
      </w:r>
      <w:r>
        <w:rPr>
          <w:spacing w:val="1"/>
          <w:sz w:val="24"/>
        </w:rPr>
        <w:t xml:space="preserve"> </w:t>
      </w:r>
      <w:r>
        <w:rPr>
          <w:sz w:val="24"/>
        </w:rPr>
        <w:t>класс,</w:t>
      </w:r>
      <w:r>
        <w:rPr>
          <w:spacing w:val="3"/>
          <w:sz w:val="24"/>
        </w:rPr>
        <w:t xml:space="preserve"> </w:t>
      </w:r>
      <w:r>
        <w:rPr>
          <w:sz w:val="24"/>
        </w:rPr>
        <w:t>имеется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скоростной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выход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Интернет;</w:t>
      </w:r>
    </w:p>
    <w:p w14:paraId="01010000">
      <w:pPr>
        <w:pStyle w:val="Style_4"/>
        <w:numPr>
          <w:ilvl w:val="0"/>
          <w:numId w:val="9"/>
        </w:numPr>
        <w:tabs>
          <w:tab w:leader="none" w:pos="439" w:val="left"/>
        </w:tabs>
        <w:spacing w:line="288" w:lineRule="auto"/>
        <w:ind w:hanging="140" w:left="434" w:right="1542"/>
        <w:jc w:val="both"/>
        <w:rPr>
          <w:sz w:val="24"/>
        </w:rPr>
      </w:pPr>
      <w:r>
        <w:rPr>
          <w:sz w:val="24"/>
        </w:rPr>
        <w:t>традиции,</w:t>
      </w:r>
      <w:r>
        <w:rPr>
          <w:spacing w:val="-5"/>
          <w:sz w:val="24"/>
        </w:rPr>
        <w:t xml:space="preserve"> </w:t>
      </w:r>
      <w:r>
        <w:rPr>
          <w:sz w:val="24"/>
        </w:rPr>
        <w:t>сложившиеся</w:t>
      </w:r>
      <w:r>
        <w:rPr>
          <w:spacing w:val="-7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годы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ОУ:</w:t>
      </w:r>
      <w:r>
        <w:rPr>
          <w:spacing w:val="-5"/>
          <w:sz w:val="24"/>
        </w:rPr>
        <w:t xml:space="preserve"> </w:t>
      </w:r>
      <w:r>
        <w:rPr>
          <w:sz w:val="24"/>
        </w:rPr>
        <w:t>годовой</w:t>
      </w:r>
      <w:r>
        <w:rPr>
          <w:spacing w:val="-6"/>
          <w:sz w:val="24"/>
        </w:rPr>
        <w:t xml:space="preserve"> </w:t>
      </w:r>
      <w:r>
        <w:rPr>
          <w:sz w:val="24"/>
        </w:rPr>
        <w:t>круг праздников,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районных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республиканских</w:t>
      </w:r>
      <w:r>
        <w:rPr>
          <w:spacing w:val="-3"/>
          <w:sz w:val="24"/>
        </w:rPr>
        <w:t xml:space="preserve"> </w:t>
      </w:r>
      <w:r>
        <w:rPr>
          <w:sz w:val="24"/>
        </w:rPr>
        <w:t>конкурсах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5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т.д.</w:t>
      </w:r>
    </w:p>
    <w:p w14:paraId="02010000">
      <w:pPr>
        <w:pStyle w:val="Style_2"/>
        <w:spacing w:after="14" w:line="249" w:lineRule="exact"/>
        <w:ind w:firstLine="0" w:left="1721"/>
        <w:jc w:val="both"/>
        <w:rPr>
          <w:b w:val="1"/>
        </w:rPr>
      </w:pPr>
      <w:r>
        <w:t>Образовательная</w:t>
      </w:r>
      <w:r>
        <w:rPr>
          <w:spacing w:val="-8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регламентирует</w:t>
      </w:r>
      <w:r>
        <w:rPr>
          <w:b w:val="1"/>
        </w:rPr>
        <w:t>:</w:t>
      </w:r>
    </w:p>
    <w:p w14:paraId="03010000">
      <w:pPr>
        <w:pStyle w:val="Style_2"/>
        <w:spacing w:line="180" w:lineRule="exact"/>
        <w:ind w:firstLine="0" w:left="1013"/>
        <w:rPr>
          <w:sz w:val="18"/>
        </w:rPr>
      </w:pPr>
      <w:r>
        <w:rPr>
          <w:sz w:val="18"/>
        </w:rPr>
        <w:drawing>
          <wp:inline>
            <wp:extent cx="112495" cy="114300"/>
            <wp:effectExtent b="0" l="0" r="0" t="0"/>
            <wp:docPr hidden="false" id="16" name="Picture 16"/>
            <a:graphic>
              <a:graphicData uri="http://schemas.openxmlformats.org/drawingml/2006/picture">
                <pic:pic>
                  <pic:nvPicPr>
                    <pic:cNvPr hidden="false" id="15" name="Picture 15"/>
                    <pic:cNvPicPr preferRelativeResize="true"/>
                  </pic:nvPicPr>
                  <pic:blipFill>
                    <a:blip r:embed="rId8"/>
                    <a:stretch/>
                  </pic:blipFill>
                  <pic:spPr>
                    <a:xfrm flipH="false" flipV="false" rot="0">
                      <a:ext cx="112495" cy="11430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4010000">
      <w:pPr>
        <w:sectPr>
          <w:pgSz w:h="16840" w:orient="portrait" w:w="11900"/>
          <w:pgMar w:bottom="280" w:footer="720" w:gutter="0" w:header="720" w:left="560" w:right="0" w:top="880"/>
        </w:sectPr>
      </w:pPr>
    </w:p>
    <w:p w14:paraId="05010000">
      <w:pPr>
        <w:pStyle w:val="Style_2"/>
        <w:spacing w:before="78" w:line="252" w:lineRule="auto"/>
        <w:ind w:firstLine="0" w:left="1562" w:right="149"/>
      </w:pPr>
      <w:r>
        <w:drawing>
          <wp:anchor allowOverlap="true" behindDoc="false" distB="0" distL="0" distR="0" distT="0" layoutInCell="true" locked="false" relativeHeight="251658240" simplePos="false">
            <wp:simplePos x="0" y="0"/>
            <wp:positionH relativeFrom="page">
              <wp:posOffset>998855</wp:posOffset>
            </wp:positionH>
            <wp:positionV relativeFrom="paragraph">
              <wp:posOffset>213018</wp:posOffset>
            </wp:positionV>
            <wp:extent cx="113995" cy="115824"/>
            <wp:effectExtent b="0" l="0" r="0" t="0"/>
            <wp:wrapNone/>
            <wp:docPr hidden="false" id="18" name="Picture 18"/>
            <a:graphic>
              <a:graphicData uri="http://schemas.openxmlformats.org/drawingml/2006/picture">
                <pic:pic>
                  <pic:nvPicPr>
                    <pic:cNvPr hidden="false" id="17" name="Picture 17"/>
                    <pic:cNvPicPr preferRelativeResize="true"/>
                  </pic:nvPicPr>
                  <pic:blipFill>
                    <a:blip r:embed="rId9"/>
                    <a:stretch/>
                  </pic:blipFill>
                  <pic:spPr>
                    <a:xfrm flipH="false" flipV="false" rot="0">
                      <a:ext cx="113995" cy="115824"/>
                    </a:xfrm>
                    <a:prstGeom prst="rect"/>
                  </pic:spPr>
                </pic:pic>
              </a:graphicData>
            </a:graphic>
          </wp:anchor>
        </w:drawing>
      </w:r>
      <w:r>
        <w:t>условия освоения образовательной программы;</w:t>
      </w:r>
      <w:r>
        <w:rPr>
          <w:spacing w:val="1"/>
        </w:rPr>
        <w:t xml:space="preserve"> </w:t>
      </w:r>
      <w:r>
        <w:t>диагностические</w:t>
      </w:r>
      <w:r>
        <w:rPr>
          <w:spacing w:val="-8"/>
        </w:rPr>
        <w:t xml:space="preserve"> </w:t>
      </w:r>
      <w:r>
        <w:t>процедуры</w:t>
      </w:r>
      <w:r>
        <w:rPr>
          <w:spacing w:val="-5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объективного</w:t>
      </w:r>
      <w:r>
        <w:rPr>
          <w:spacing w:val="-11"/>
        </w:rPr>
        <w:t xml:space="preserve"> </w:t>
      </w:r>
      <w:r>
        <w:t>поэтапного</w:t>
      </w:r>
      <w:r>
        <w:t xml:space="preserve"> </w:t>
      </w:r>
      <w:r>
        <w:t>учета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6"/>
        </w:rPr>
        <w:t xml:space="preserve"> </w:t>
      </w:r>
      <w:r>
        <w:t>достижений</w:t>
      </w:r>
      <w:r>
        <w:rPr>
          <w:spacing w:val="-6"/>
        </w:rPr>
        <w:t xml:space="preserve"> </w:t>
      </w:r>
      <w:r>
        <w:t>учащихся;</w:t>
      </w:r>
    </w:p>
    <w:p w14:paraId="06010000">
      <w:pPr>
        <w:pStyle w:val="Style_2"/>
        <w:tabs>
          <w:tab w:leader="none" w:pos="10632" w:val="left"/>
        </w:tabs>
        <w:spacing w:before="79" w:line="264" w:lineRule="auto"/>
        <w:ind w:firstLine="1397" w:left="280" w:right="7"/>
      </w:pPr>
      <w:r>
        <w:drawing>
          <wp:anchor allowOverlap="true" behindDoc="true" distB="0" distL="0" distR="0" distT="0" layoutInCell="true" locked="false" relativeHeight="251658240" simplePos="false">
            <wp:simplePos x="0" y="0"/>
            <wp:positionH relativeFrom="page">
              <wp:posOffset>1148080</wp:posOffset>
            </wp:positionH>
            <wp:positionV relativeFrom="paragraph">
              <wp:posOffset>67095</wp:posOffset>
            </wp:positionV>
            <wp:extent cx="113995" cy="115824"/>
            <wp:effectExtent b="0" l="0" r="0" t="0"/>
            <wp:wrapNone/>
            <wp:docPr hidden="false" id="20" name="Picture 20"/>
            <a:graphic>
              <a:graphicData uri="http://schemas.openxmlformats.org/drawingml/2006/picture">
                <pic:pic>
                  <pic:nvPicPr>
                    <pic:cNvPr hidden="false" id="19" name="Picture 19"/>
                    <pic:cNvPicPr preferRelativeResize="true"/>
                  </pic:nvPicPr>
                  <pic:blipFill>
                    <a:blip r:embed="rId10"/>
                    <a:stretch/>
                  </pic:blipFill>
                  <pic:spPr>
                    <a:xfrm flipH="false" flipV="false" rot="0">
                      <a:ext cx="113995" cy="115824"/>
                    </a:xfrm>
                    <a:prstGeom prst="rect"/>
                  </pic:spPr>
                </pic:pic>
              </a:graphicData>
            </a:graphic>
          </wp:anchor>
        </w:drawing>
      </w:r>
      <w:r>
        <w:t>органи</w:t>
      </w:r>
      <w:r>
        <w:t xml:space="preserve">зационно-педагогические условия </w:t>
      </w:r>
      <w:r>
        <w:t>реализации</w:t>
      </w:r>
      <w:r>
        <w:rPr>
          <w:spacing w:val="-57"/>
        </w:rPr>
        <w:t xml:space="preserve"> </w:t>
      </w:r>
      <w:r>
        <w:t>программ</w:t>
      </w:r>
      <w:r>
        <w:rPr>
          <w:spacing w:val="-7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образования.</w:t>
      </w:r>
    </w:p>
    <w:p w14:paraId="07010000">
      <w:pPr>
        <w:pStyle w:val="Style_2"/>
        <w:tabs>
          <w:tab w:leader="none" w:pos="10632" w:val="left"/>
        </w:tabs>
        <w:spacing w:before="3" w:line="276" w:lineRule="auto"/>
        <w:ind w:firstLine="700" w:left="280" w:right="7"/>
      </w:pPr>
      <w:r>
        <w:t>Обеспечивая вариативность обучения и свободу реализации творческих концепций</w:t>
      </w:r>
      <w:r>
        <w:rPr>
          <w:spacing w:val="-57"/>
        </w:rPr>
        <w:t xml:space="preserve"> </w:t>
      </w:r>
      <w:r>
        <w:t>учителя,</w:t>
      </w:r>
      <w:r>
        <w:rPr>
          <w:spacing w:val="-7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-5"/>
        </w:rPr>
        <w:t xml:space="preserve"> </w:t>
      </w:r>
      <w:r>
        <w:t>позволяет</w:t>
      </w:r>
      <w:r>
        <w:rPr>
          <w:spacing w:val="-8"/>
        </w:rPr>
        <w:t xml:space="preserve"> </w:t>
      </w:r>
      <w:r>
        <w:t>обеспечить</w:t>
      </w:r>
      <w:r>
        <w:rPr>
          <w:spacing w:val="2"/>
        </w:rPr>
        <w:t xml:space="preserve"> </w:t>
      </w:r>
      <w:r>
        <w:t>уровень</w:t>
      </w:r>
      <w:r>
        <w:rPr>
          <w:spacing w:val="-3"/>
        </w:rPr>
        <w:t xml:space="preserve"> </w:t>
      </w:r>
      <w:r>
        <w:t xml:space="preserve">образования, </w:t>
      </w:r>
    </w:p>
    <w:p w14:paraId="08010000">
      <w:pPr>
        <w:pStyle w:val="Style_2"/>
        <w:spacing w:line="249" w:lineRule="exact"/>
        <w:ind w:firstLine="0" w:left="861"/>
      </w:pPr>
      <w:r>
        <w:t>достаточный</w:t>
      </w:r>
      <w:r>
        <w:rPr>
          <w:spacing w:val="-7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успешной</w:t>
      </w:r>
      <w:r>
        <w:rPr>
          <w:spacing w:val="-2"/>
        </w:rPr>
        <w:t xml:space="preserve"> </w:t>
      </w:r>
      <w:r>
        <w:t>социализации.</w:t>
      </w:r>
    </w:p>
    <w:p w14:paraId="09010000">
      <w:pPr>
        <w:pStyle w:val="Style_2"/>
        <w:spacing w:before="46" w:line="264" w:lineRule="auto"/>
        <w:ind w:firstLine="710" w:left="299" w:right="1187"/>
      </w:pPr>
      <w:r>
        <w:t>Описание</w:t>
      </w:r>
      <w:r>
        <w:rPr>
          <w:spacing w:val="-8"/>
        </w:rPr>
        <w:t xml:space="preserve"> </w:t>
      </w:r>
      <w:r>
        <w:t>образовательных</w:t>
      </w:r>
      <w:r>
        <w:rPr>
          <w:spacing w:val="-7"/>
        </w:rPr>
        <w:t xml:space="preserve"> </w:t>
      </w:r>
      <w:r>
        <w:t>программ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каждой</w:t>
      </w:r>
      <w:r>
        <w:rPr>
          <w:spacing w:val="-1"/>
        </w:rPr>
        <w:t xml:space="preserve"> </w:t>
      </w:r>
      <w:r>
        <w:t>ступени</w:t>
      </w:r>
      <w:r>
        <w:rPr>
          <w:spacing w:val="-1"/>
        </w:rPr>
        <w:t xml:space="preserve"> </w:t>
      </w:r>
      <w:r>
        <w:t>соответствует</w:t>
      </w:r>
      <w:r>
        <w:rPr>
          <w:spacing w:val="-3"/>
        </w:rPr>
        <w:t xml:space="preserve"> </w:t>
      </w:r>
      <w:r>
        <w:t>принятой</w:t>
      </w:r>
      <w:r>
        <w:rPr>
          <w:spacing w:val="-57"/>
        </w:rPr>
        <w:t xml:space="preserve"> </w:t>
      </w:r>
      <w:r>
        <w:t>структуре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6"/>
        </w:rPr>
        <w:t xml:space="preserve"> </w:t>
      </w:r>
      <w:r>
        <w:t>программ</w:t>
      </w:r>
      <w:r>
        <w:rPr>
          <w:spacing w:val="-4"/>
        </w:rPr>
        <w:t xml:space="preserve"> </w:t>
      </w:r>
      <w:r>
        <w:t>в ОУ</w:t>
      </w:r>
      <w:r>
        <w:rPr>
          <w:spacing w:val="-4"/>
        </w:rPr>
        <w:t xml:space="preserve"> </w:t>
      </w:r>
      <w:r>
        <w:t>Муслюмовского</w:t>
      </w:r>
      <w:r>
        <w:rPr>
          <w:spacing w:val="-1"/>
        </w:rPr>
        <w:t xml:space="preserve"> </w:t>
      </w:r>
      <w:r>
        <w:t>муниципального</w:t>
      </w:r>
      <w:r>
        <w:rPr>
          <w:spacing w:val="-1"/>
        </w:rPr>
        <w:t xml:space="preserve"> </w:t>
      </w:r>
      <w:r>
        <w:t>района.</w:t>
      </w:r>
    </w:p>
    <w:p w14:paraId="0A010000">
      <w:pPr>
        <w:pStyle w:val="Style_2"/>
        <w:spacing w:line="252" w:lineRule="auto"/>
        <w:ind w:firstLine="110" w:left="482"/>
      </w:pPr>
      <w:r>
        <w:t>В</w:t>
      </w:r>
      <w:r>
        <w:rPr>
          <w:spacing w:val="29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требованиями</w:t>
      </w:r>
      <w:r>
        <w:rPr>
          <w:spacing w:val="-5"/>
        </w:rPr>
        <w:t xml:space="preserve"> </w:t>
      </w:r>
      <w:r>
        <w:t>педагогами</w:t>
      </w:r>
      <w:r>
        <w:rPr>
          <w:spacing w:val="-5"/>
        </w:rPr>
        <w:t xml:space="preserve"> </w:t>
      </w:r>
      <w:r>
        <w:t>школы разработаны рабочие</w:t>
      </w:r>
      <w:r>
        <w:rPr>
          <w:spacing w:val="-7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всем</w:t>
      </w:r>
      <w:r>
        <w:rPr>
          <w:spacing w:val="-57"/>
        </w:rPr>
        <w:t xml:space="preserve"> </w:t>
      </w:r>
      <w:r>
        <w:t>дисциплинам</w:t>
      </w:r>
      <w:r>
        <w:rPr>
          <w:spacing w:val="-2"/>
        </w:rPr>
        <w:t xml:space="preserve"> </w:t>
      </w:r>
      <w:r>
        <w:t>учебного</w:t>
      </w:r>
      <w:r>
        <w:rPr>
          <w:spacing w:val="6"/>
        </w:rPr>
        <w:t xml:space="preserve"> </w:t>
      </w:r>
      <w:r>
        <w:t>плана.</w:t>
      </w:r>
    </w:p>
    <w:p w14:paraId="0B010000">
      <w:pPr>
        <w:pStyle w:val="Style_2"/>
        <w:spacing w:before="24" w:line="264" w:lineRule="auto"/>
        <w:ind w:firstLine="177" w:left="482" w:right="1187"/>
      </w:pPr>
      <w:r>
        <w:t>Имеются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наличии</w:t>
      </w:r>
      <w:r>
        <w:rPr>
          <w:spacing w:val="-7"/>
        </w:rPr>
        <w:t xml:space="preserve"> </w:t>
      </w:r>
      <w:r>
        <w:t>программы</w:t>
      </w:r>
      <w:r>
        <w:rPr>
          <w:spacing w:val="-11"/>
        </w:rPr>
        <w:t xml:space="preserve"> </w:t>
      </w:r>
      <w:r>
        <w:t>объединений</w:t>
      </w:r>
      <w:r>
        <w:rPr>
          <w:spacing w:val="-2"/>
        </w:rPr>
        <w:t xml:space="preserve"> </w:t>
      </w:r>
      <w:r>
        <w:t>дополнительного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детей,</w:t>
      </w:r>
      <w:r>
        <w:rPr>
          <w:spacing w:val="-57"/>
        </w:rPr>
        <w:t xml:space="preserve"> </w:t>
      </w:r>
      <w:r>
        <w:t>соответствующие</w:t>
      </w:r>
      <w:r>
        <w:rPr>
          <w:spacing w:val="2"/>
        </w:rPr>
        <w:t xml:space="preserve"> </w:t>
      </w:r>
      <w:r>
        <w:t>виду</w:t>
      </w:r>
      <w:r>
        <w:rPr>
          <w:spacing w:val="-8"/>
        </w:rPr>
        <w:t xml:space="preserve"> </w:t>
      </w:r>
      <w:r>
        <w:t>образовательного</w:t>
      </w:r>
      <w:r>
        <w:rPr>
          <w:spacing w:val="5"/>
        </w:rPr>
        <w:t xml:space="preserve"> </w:t>
      </w:r>
      <w:r>
        <w:t>учреждения</w:t>
      </w:r>
    </w:p>
    <w:p w14:paraId="0C010000">
      <w:pPr>
        <w:pStyle w:val="Style_8"/>
        <w:numPr>
          <w:ilvl w:val="1"/>
          <w:numId w:val="7"/>
        </w:numPr>
        <w:tabs>
          <w:tab w:leader="none" w:pos="703" w:val="left"/>
        </w:tabs>
        <w:ind w:hanging="423" w:left="702"/>
        <w:jc w:val="left"/>
      </w:pPr>
      <w:r>
        <w:t>Учебный</w:t>
      </w:r>
      <w:r>
        <w:rPr>
          <w:spacing w:val="-4"/>
        </w:rPr>
        <w:t xml:space="preserve"> </w:t>
      </w:r>
      <w:r>
        <w:t>план.</w:t>
      </w:r>
    </w:p>
    <w:p w14:paraId="0D010000">
      <w:pPr>
        <w:pStyle w:val="Style_2"/>
        <w:spacing w:before="46" w:line="264" w:lineRule="auto"/>
        <w:ind w:firstLine="360" w:left="299" w:right="1116"/>
        <w:jc w:val="both"/>
      </w:pPr>
      <w:r>
        <w:t>Учебный план МБОУ «Митряевская начальная общеобразовательная школа» на 2022-202</w:t>
      </w:r>
      <w:r>
        <w:rPr>
          <w:spacing w:val="1"/>
        </w:rPr>
        <w:t xml:space="preserve">3 </w:t>
      </w:r>
      <w:r>
        <w:t>учебный</w:t>
      </w:r>
      <w:r>
        <w:rPr>
          <w:spacing w:val="2"/>
        </w:rPr>
        <w:t xml:space="preserve"> </w:t>
      </w:r>
      <w:r>
        <w:t>год рассмотрен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педагогическом</w:t>
      </w:r>
      <w:r>
        <w:rPr>
          <w:spacing w:val="3"/>
        </w:rPr>
        <w:t xml:space="preserve"> </w:t>
      </w:r>
      <w:r>
        <w:t>совете протокол</w:t>
      </w:r>
      <w:r>
        <w:rPr>
          <w:spacing w:val="-3"/>
        </w:rPr>
        <w:t xml:space="preserve"> </w:t>
      </w:r>
      <w:r>
        <w:t>№1</w:t>
      </w:r>
      <w:r>
        <w:rPr>
          <w:spacing w:val="-9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31</w:t>
      </w:r>
      <w:r>
        <w:rPr>
          <w:spacing w:val="-3"/>
        </w:rPr>
        <w:t xml:space="preserve"> </w:t>
      </w:r>
      <w:r>
        <w:t>августа 2023года.</w:t>
      </w:r>
    </w:p>
    <w:p w14:paraId="0E010000">
      <w:pPr>
        <w:pStyle w:val="Style_2"/>
        <w:spacing w:before="17" w:line="264" w:lineRule="auto"/>
        <w:ind w:firstLine="350" w:left="299" w:right="1119"/>
        <w:jc w:val="both"/>
      </w:pPr>
      <w:r>
        <w:t>Учебный план школы как основной норматив реализации образования разработан на основе</w:t>
      </w:r>
      <w:r>
        <w:rPr>
          <w:spacing w:val="1"/>
        </w:rPr>
        <w:t xml:space="preserve"> </w:t>
      </w:r>
      <w:r>
        <w:t>областного</w:t>
      </w:r>
      <w:r>
        <w:rPr>
          <w:spacing w:val="1"/>
        </w:rPr>
        <w:t xml:space="preserve"> </w:t>
      </w:r>
      <w:r>
        <w:t>базисного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-57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с учетом</w:t>
      </w:r>
      <w:r>
        <w:rPr>
          <w:spacing w:val="3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запросов</w:t>
      </w:r>
      <w:r>
        <w:rPr>
          <w:spacing w:val="3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родителей.</w:t>
      </w:r>
    </w:p>
    <w:p w14:paraId="0F010000">
      <w:pPr>
        <w:pStyle w:val="Style_2"/>
        <w:spacing w:before="15" w:line="264" w:lineRule="auto"/>
        <w:ind w:firstLine="710" w:left="299" w:right="1110"/>
        <w:jc w:val="both"/>
      </w:pPr>
      <w:r>
        <w:rPr>
          <w:i w:val="1"/>
        </w:rPr>
        <w:t xml:space="preserve">Начальное общее образование </w:t>
      </w:r>
      <w:r>
        <w:t>обеспечивает развитие учащихся, овладение ими чтением,</w:t>
      </w:r>
      <w:r>
        <w:rPr>
          <w:spacing w:val="-57"/>
        </w:rPr>
        <w:t xml:space="preserve"> </w:t>
      </w:r>
      <w:r>
        <w:t>письмом,</w:t>
      </w:r>
      <w:r>
        <w:rPr>
          <w:spacing w:val="1"/>
        </w:rPr>
        <w:t xml:space="preserve"> </w:t>
      </w:r>
      <w:r>
        <w:t>счётом,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самоконтроля</w:t>
      </w:r>
      <w:r>
        <w:rPr>
          <w:spacing w:val="1"/>
        </w:rPr>
        <w:t xml:space="preserve"> </w:t>
      </w:r>
      <w:r>
        <w:t>учебных действий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поведения и</w:t>
      </w:r>
      <w:r>
        <w:rPr>
          <w:spacing w:val="1"/>
        </w:rPr>
        <w:t xml:space="preserve"> </w:t>
      </w:r>
      <w:r>
        <w:t>речи, основами</w:t>
      </w:r>
      <w:r>
        <w:rPr>
          <w:spacing w:val="1"/>
        </w:rPr>
        <w:t xml:space="preserve"> </w:t>
      </w:r>
      <w:r>
        <w:t>личной гигиены и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-4"/>
        </w:rPr>
        <w:t xml:space="preserve"> </w:t>
      </w:r>
      <w:r>
        <w:t>жизни.</w:t>
      </w:r>
    </w:p>
    <w:p w14:paraId="10010000">
      <w:pPr>
        <w:pStyle w:val="Style_2"/>
        <w:spacing w:line="275" w:lineRule="exact"/>
        <w:ind w:firstLine="0" w:left="1062"/>
        <w:jc w:val="both"/>
      </w:pPr>
      <w:r>
        <w:t>За</w:t>
      </w:r>
      <w:r>
        <w:rPr>
          <w:spacing w:val="-3"/>
        </w:rPr>
        <w:t xml:space="preserve"> </w:t>
      </w:r>
      <w:r>
        <w:t>счёт школьного</w:t>
      </w:r>
      <w:r>
        <w:rPr>
          <w:spacing w:val="3"/>
        </w:rPr>
        <w:t xml:space="preserve"> </w:t>
      </w:r>
      <w:r>
        <w:t>компонента</w:t>
      </w:r>
      <w:r>
        <w:rPr>
          <w:spacing w:val="-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3-4</w:t>
      </w:r>
      <w:r>
        <w:rPr>
          <w:spacing w:val="76"/>
        </w:rPr>
        <w:t xml:space="preserve"> </w:t>
      </w:r>
      <w:r>
        <w:t>классах</w:t>
      </w:r>
      <w:r>
        <w:rPr>
          <w:spacing w:val="93"/>
        </w:rPr>
        <w:t xml:space="preserve"> </w:t>
      </w:r>
      <w:r>
        <w:t>добавлен 1 час</w:t>
      </w:r>
      <w:r>
        <w:rPr>
          <w:spacing w:val="-1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изучения</w:t>
      </w:r>
      <w:r>
        <w:rPr>
          <w:spacing w:val="-1"/>
        </w:rPr>
        <w:t xml:space="preserve"> </w:t>
      </w:r>
      <w:r>
        <w:t>русского</w:t>
      </w:r>
    </w:p>
    <w:p w14:paraId="11010000">
      <w:pPr>
        <w:pStyle w:val="Style_2"/>
        <w:spacing w:before="31"/>
        <w:ind w:firstLine="0" w:left="299"/>
      </w:pPr>
      <w:r>
        <w:t>языка.</w:t>
      </w:r>
    </w:p>
    <w:p w14:paraId="12010000">
      <w:pPr>
        <w:pStyle w:val="Style_2"/>
        <w:spacing w:before="46" w:line="264" w:lineRule="auto"/>
        <w:ind w:firstLine="350" w:left="299" w:right="1117"/>
        <w:jc w:val="both"/>
      </w:pPr>
      <w:r>
        <w:t>Специфика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потребности социальных заказчиков на оптимальном уровне и определяет основную миссию</w:t>
      </w:r>
      <w:r>
        <w:rPr>
          <w:spacing w:val="1"/>
        </w:rPr>
        <w:t xml:space="preserve"> </w:t>
      </w:r>
      <w:r>
        <w:t>школы – представление всем категориям детей реальную возможность получения 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последующего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самообразования, осознанного выбора и освоения профессии, формирования общей культуры</w:t>
      </w:r>
      <w:r>
        <w:rPr>
          <w:spacing w:val="1"/>
        </w:rPr>
        <w:t xml:space="preserve"> </w:t>
      </w:r>
      <w:r>
        <w:t>личности</w:t>
      </w:r>
      <w:r>
        <w:rPr>
          <w:spacing w:val="2"/>
        </w:rPr>
        <w:t xml:space="preserve"> </w:t>
      </w:r>
      <w:r>
        <w:t>учащегося.</w:t>
      </w:r>
    </w:p>
    <w:p w14:paraId="13010000">
      <w:pPr>
        <w:pStyle w:val="Style_8"/>
        <w:numPr>
          <w:ilvl w:val="1"/>
          <w:numId w:val="7"/>
        </w:numPr>
        <w:tabs>
          <w:tab w:leader="none" w:pos="703" w:val="left"/>
        </w:tabs>
        <w:ind w:hanging="423" w:left="702"/>
        <w:jc w:val="both"/>
      </w:pPr>
      <w:r>
        <w:t>Состояние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дополнительного</w:t>
      </w:r>
      <w:r>
        <w:rPr>
          <w:spacing w:val="-2"/>
        </w:rPr>
        <w:t xml:space="preserve"> </w:t>
      </w:r>
      <w:r>
        <w:t>образования.</w:t>
      </w:r>
    </w:p>
    <w:p w14:paraId="14010000">
      <w:pPr>
        <w:pStyle w:val="Style_2"/>
        <w:spacing w:before="41" w:line="252" w:lineRule="auto"/>
        <w:ind w:firstLine="292" w:left="299" w:right="1120"/>
        <w:jc w:val="both"/>
      </w:pPr>
      <w:r>
        <w:t>Воспитательная работа в школе строится на основании перспективной программы развития</w:t>
      </w:r>
      <w:r>
        <w:rPr>
          <w:spacing w:val="1"/>
        </w:rPr>
        <w:t xml:space="preserve"> </w:t>
      </w:r>
      <w:r>
        <w:t>воспитания,</w:t>
      </w:r>
      <w:r>
        <w:rPr>
          <w:spacing w:val="3"/>
        </w:rPr>
        <w:t xml:space="preserve"> </w:t>
      </w:r>
      <w:r>
        <w:t>задачами</w:t>
      </w:r>
      <w:r>
        <w:rPr>
          <w:spacing w:val="3"/>
        </w:rPr>
        <w:t xml:space="preserve"> </w:t>
      </w:r>
      <w:r>
        <w:t>которой</w:t>
      </w:r>
      <w:r>
        <w:rPr>
          <w:spacing w:val="3"/>
        </w:rPr>
        <w:t xml:space="preserve"> </w:t>
      </w:r>
      <w:r>
        <w:t>являются:</w:t>
      </w:r>
    </w:p>
    <w:p w14:paraId="15010000">
      <w:pPr>
        <w:pStyle w:val="Style_4"/>
        <w:numPr>
          <w:ilvl w:val="0"/>
          <w:numId w:val="10"/>
        </w:numPr>
        <w:tabs>
          <w:tab w:leader="none" w:pos="659" w:val="left"/>
          <w:tab w:leader="none" w:pos="660" w:val="left"/>
        </w:tabs>
        <w:spacing w:before="37" w:line="180" w:lineRule="auto"/>
        <w:ind w:right="7"/>
        <w:rPr>
          <w:rFonts w:ascii="Wingdings" w:hAnsi="Wingdings"/>
          <w:sz w:val="26"/>
        </w:rPr>
      </w:pPr>
      <w:r>
        <w:rPr>
          <w:sz w:val="23"/>
        </w:rPr>
        <w:t>Совершенствовать управление</w:t>
      </w:r>
      <w:r>
        <w:rPr>
          <w:spacing w:val="-6"/>
          <w:sz w:val="23"/>
        </w:rPr>
        <w:t xml:space="preserve"> </w:t>
      </w:r>
      <w:r>
        <w:rPr>
          <w:sz w:val="23"/>
        </w:rPr>
        <w:t>школой</w:t>
      </w:r>
      <w:r>
        <w:rPr>
          <w:spacing w:val="-3"/>
          <w:sz w:val="23"/>
        </w:rPr>
        <w:t xml:space="preserve"> </w:t>
      </w:r>
      <w:r>
        <w:rPr>
          <w:sz w:val="23"/>
        </w:rPr>
        <w:t>на</w:t>
      </w:r>
      <w:r>
        <w:rPr>
          <w:spacing w:val="-6"/>
          <w:sz w:val="23"/>
        </w:rPr>
        <w:t xml:space="preserve"> </w:t>
      </w:r>
      <w:r>
        <w:rPr>
          <w:sz w:val="23"/>
        </w:rPr>
        <w:t>принципах</w:t>
      </w:r>
      <w:r>
        <w:rPr>
          <w:spacing w:val="-4"/>
          <w:sz w:val="23"/>
        </w:rPr>
        <w:t xml:space="preserve"> </w:t>
      </w:r>
      <w:r>
        <w:rPr>
          <w:sz w:val="23"/>
        </w:rPr>
        <w:t>демократии</w:t>
      </w:r>
      <w:r>
        <w:rPr>
          <w:spacing w:val="-3"/>
          <w:sz w:val="23"/>
        </w:rPr>
        <w:t xml:space="preserve"> </w:t>
      </w:r>
      <w:r>
        <w:rPr>
          <w:sz w:val="23"/>
        </w:rPr>
        <w:t>(развитие</w:t>
      </w:r>
      <w:r>
        <w:rPr>
          <w:spacing w:val="-6"/>
          <w:sz w:val="23"/>
        </w:rPr>
        <w:t xml:space="preserve"> </w:t>
      </w:r>
      <w:r>
        <w:rPr>
          <w:sz w:val="23"/>
        </w:rPr>
        <w:t>системы</w:t>
      </w:r>
      <w:r>
        <w:rPr>
          <w:spacing w:val="-54"/>
          <w:sz w:val="23"/>
        </w:rPr>
        <w:t xml:space="preserve"> </w:t>
      </w:r>
      <w:r>
        <w:rPr>
          <w:sz w:val="23"/>
        </w:rPr>
        <w:t>совместного управления).</w:t>
      </w:r>
    </w:p>
    <w:p w14:paraId="16010000">
      <w:pPr>
        <w:pStyle w:val="Style_4"/>
        <w:numPr>
          <w:ilvl w:val="0"/>
          <w:numId w:val="10"/>
        </w:numPr>
        <w:tabs>
          <w:tab w:leader="none" w:pos="659" w:val="left"/>
          <w:tab w:leader="none" w:pos="660" w:val="left"/>
        </w:tabs>
        <w:spacing w:before="57" w:line="180" w:lineRule="auto"/>
        <w:ind w:right="7"/>
        <w:rPr>
          <w:rFonts w:ascii="Wingdings" w:hAnsi="Wingdings"/>
          <w:sz w:val="27"/>
        </w:rPr>
      </w:pPr>
      <w:r>
        <w:rPr>
          <w:sz w:val="23"/>
        </w:rPr>
        <w:t>Разработать</w:t>
      </w:r>
      <w:r>
        <w:rPr>
          <w:spacing w:val="-4"/>
          <w:sz w:val="23"/>
        </w:rPr>
        <w:t xml:space="preserve"> </w:t>
      </w:r>
      <w:r>
        <w:rPr>
          <w:sz w:val="23"/>
        </w:rPr>
        <w:t>критерии</w:t>
      </w:r>
      <w:r>
        <w:rPr>
          <w:spacing w:val="-2"/>
          <w:sz w:val="23"/>
        </w:rPr>
        <w:t xml:space="preserve"> </w:t>
      </w:r>
      <w:r>
        <w:rPr>
          <w:sz w:val="23"/>
        </w:rPr>
        <w:t>результативности</w:t>
      </w:r>
      <w:r>
        <w:rPr>
          <w:spacing w:val="-2"/>
          <w:sz w:val="23"/>
        </w:rPr>
        <w:t xml:space="preserve"> </w:t>
      </w:r>
      <w:r>
        <w:rPr>
          <w:sz w:val="23"/>
        </w:rPr>
        <w:t>воспитательной</w:t>
      </w:r>
      <w:r>
        <w:rPr>
          <w:spacing w:val="-2"/>
          <w:sz w:val="23"/>
        </w:rPr>
        <w:t xml:space="preserve"> </w:t>
      </w:r>
      <w:r>
        <w:rPr>
          <w:sz w:val="23"/>
        </w:rPr>
        <w:t>работы</w:t>
      </w:r>
      <w:r>
        <w:rPr>
          <w:spacing w:val="-5"/>
          <w:sz w:val="23"/>
        </w:rPr>
        <w:t xml:space="preserve"> </w:t>
      </w:r>
      <w:r>
        <w:rPr>
          <w:sz w:val="23"/>
        </w:rPr>
        <w:t>школы</w:t>
      </w:r>
      <w:r>
        <w:rPr>
          <w:spacing w:val="-5"/>
          <w:sz w:val="23"/>
        </w:rPr>
        <w:t xml:space="preserve"> </w:t>
      </w:r>
      <w:r>
        <w:rPr>
          <w:sz w:val="23"/>
        </w:rPr>
        <w:t>на</w:t>
      </w:r>
      <w:r>
        <w:rPr>
          <w:spacing w:val="-5"/>
          <w:sz w:val="23"/>
        </w:rPr>
        <w:t xml:space="preserve"> </w:t>
      </w:r>
      <w:r>
        <w:rPr>
          <w:sz w:val="23"/>
        </w:rPr>
        <w:t>данном</w:t>
      </w:r>
      <w:r>
        <w:rPr>
          <w:spacing w:val="-5"/>
          <w:sz w:val="23"/>
        </w:rPr>
        <w:t xml:space="preserve"> </w:t>
      </w:r>
      <w:r>
        <w:rPr>
          <w:sz w:val="23"/>
        </w:rPr>
        <w:t>этапе</w:t>
      </w:r>
      <w:r>
        <w:rPr>
          <w:spacing w:val="-54"/>
          <w:sz w:val="23"/>
        </w:rPr>
        <w:t xml:space="preserve"> </w:t>
      </w:r>
      <w:r>
        <w:rPr>
          <w:sz w:val="23"/>
        </w:rPr>
        <w:t>развития.</w:t>
      </w:r>
    </w:p>
    <w:p w14:paraId="17010000">
      <w:pPr>
        <w:pStyle w:val="Style_4"/>
        <w:numPr>
          <w:ilvl w:val="0"/>
          <w:numId w:val="10"/>
        </w:numPr>
        <w:tabs>
          <w:tab w:leader="none" w:pos="659" w:val="left"/>
          <w:tab w:leader="none" w:pos="660" w:val="left"/>
        </w:tabs>
        <w:spacing w:before="59" w:line="180" w:lineRule="auto"/>
        <w:ind w:right="7"/>
        <w:rPr>
          <w:rFonts w:ascii="Wingdings" w:hAnsi="Wingdings"/>
          <w:sz w:val="27"/>
        </w:rPr>
      </w:pPr>
      <w:r>
        <w:rPr>
          <w:sz w:val="23"/>
        </w:rPr>
        <w:t>Создать</w:t>
      </w:r>
      <w:r>
        <w:rPr>
          <w:spacing w:val="-1"/>
          <w:sz w:val="23"/>
        </w:rPr>
        <w:t xml:space="preserve"> </w:t>
      </w:r>
      <w:r>
        <w:rPr>
          <w:sz w:val="23"/>
        </w:rPr>
        <w:t>условия</w:t>
      </w:r>
      <w:r>
        <w:rPr>
          <w:spacing w:val="-4"/>
          <w:sz w:val="23"/>
        </w:rPr>
        <w:t xml:space="preserve"> </w:t>
      </w:r>
      <w:r>
        <w:rPr>
          <w:sz w:val="23"/>
        </w:rPr>
        <w:t>для</w:t>
      </w:r>
      <w:r>
        <w:rPr>
          <w:spacing w:val="-5"/>
          <w:sz w:val="23"/>
        </w:rPr>
        <w:t xml:space="preserve"> </w:t>
      </w:r>
      <w:r>
        <w:rPr>
          <w:sz w:val="23"/>
        </w:rPr>
        <w:t>формирования</w:t>
      </w:r>
      <w:r>
        <w:rPr>
          <w:spacing w:val="-5"/>
          <w:sz w:val="23"/>
        </w:rPr>
        <w:t xml:space="preserve"> </w:t>
      </w:r>
      <w:r>
        <w:rPr>
          <w:sz w:val="23"/>
        </w:rPr>
        <w:t>индивидуальности,</w:t>
      </w:r>
      <w:r>
        <w:rPr>
          <w:spacing w:val="-4"/>
          <w:sz w:val="23"/>
        </w:rPr>
        <w:t xml:space="preserve"> </w:t>
      </w:r>
      <w:r>
        <w:rPr>
          <w:sz w:val="23"/>
        </w:rPr>
        <w:t>реализации</w:t>
      </w:r>
      <w:r>
        <w:rPr>
          <w:spacing w:val="-4"/>
          <w:sz w:val="23"/>
        </w:rPr>
        <w:t xml:space="preserve"> </w:t>
      </w:r>
      <w:r>
        <w:rPr>
          <w:sz w:val="23"/>
        </w:rPr>
        <w:t>потенциала</w:t>
      </w:r>
      <w:r>
        <w:rPr>
          <w:spacing w:val="-6"/>
          <w:sz w:val="23"/>
        </w:rPr>
        <w:t xml:space="preserve"> </w:t>
      </w:r>
      <w:r>
        <w:rPr>
          <w:sz w:val="23"/>
        </w:rPr>
        <w:t>личности</w:t>
      </w:r>
      <w:r>
        <w:rPr>
          <w:spacing w:val="-55"/>
          <w:sz w:val="23"/>
        </w:rPr>
        <w:t xml:space="preserve"> </w:t>
      </w:r>
      <w:r>
        <w:rPr>
          <w:sz w:val="23"/>
        </w:rPr>
        <w:t>(физического,</w:t>
      </w:r>
      <w:r>
        <w:rPr>
          <w:spacing w:val="-1"/>
          <w:sz w:val="23"/>
        </w:rPr>
        <w:t xml:space="preserve"> </w:t>
      </w:r>
      <w:r>
        <w:rPr>
          <w:sz w:val="23"/>
        </w:rPr>
        <w:t>психического, социального).</w:t>
      </w:r>
    </w:p>
    <w:p w14:paraId="18010000">
      <w:pPr>
        <w:pStyle w:val="Style_4"/>
        <w:numPr>
          <w:ilvl w:val="0"/>
          <w:numId w:val="10"/>
        </w:numPr>
        <w:tabs>
          <w:tab w:leader="none" w:pos="659" w:val="left"/>
          <w:tab w:leader="none" w:pos="660" w:val="left"/>
        </w:tabs>
        <w:spacing w:before="55" w:line="180" w:lineRule="auto"/>
        <w:ind w:right="7"/>
        <w:rPr>
          <w:rFonts w:ascii="Wingdings" w:hAnsi="Wingdings"/>
          <w:sz w:val="26"/>
        </w:rPr>
      </w:pPr>
      <w:r>
        <w:rPr>
          <w:sz w:val="23"/>
        </w:rPr>
        <w:t>Обеспечить</w:t>
      </w:r>
      <w:r>
        <w:rPr>
          <w:spacing w:val="8"/>
          <w:sz w:val="23"/>
        </w:rPr>
        <w:t xml:space="preserve"> </w:t>
      </w:r>
      <w:r>
        <w:rPr>
          <w:sz w:val="23"/>
        </w:rPr>
        <w:t>ребенку</w:t>
      </w:r>
      <w:r>
        <w:rPr>
          <w:spacing w:val="54"/>
          <w:sz w:val="23"/>
        </w:rPr>
        <w:t xml:space="preserve"> </w:t>
      </w:r>
      <w:r>
        <w:rPr>
          <w:sz w:val="23"/>
        </w:rPr>
        <w:t>чувство</w:t>
      </w:r>
      <w:r>
        <w:rPr>
          <w:spacing w:val="1"/>
          <w:sz w:val="23"/>
        </w:rPr>
        <w:t xml:space="preserve"> </w:t>
      </w:r>
      <w:r>
        <w:rPr>
          <w:sz w:val="23"/>
        </w:rPr>
        <w:t>психологической</w:t>
      </w:r>
      <w:r>
        <w:rPr>
          <w:spacing w:val="8"/>
          <w:sz w:val="23"/>
        </w:rPr>
        <w:t xml:space="preserve"> </w:t>
      </w:r>
      <w:r>
        <w:rPr>
          <w:sz w:val="23"/>
        </w:rPr>
        <w:t>защищенности,</w:t>
      </w:r>
      <w:r>
        <w:rPr>
          <w:spacing w:val="6"/>
          <w:sz w:val="23"/>
        </w:rPr>
        <w:t xml:space="preserve"> </w:t>
      </w:r>
      <w:r>
        <w:rPr>
          <w:sz w:val="23"/>
        </w:rPr>
        <w:t>его</w:t>
      </w:r>
      <w:r>
        <w:rPr>
          <w:spacing w:val="1"/>
          <w:sz w:val="23"/>
        </w:rPr>
        <w:t xml:space="preserve"> </w:t>
      </w:r>
      <w:r>
        <w:rPr>
          <w:sz w:val="23"/>
        </w:rPr>
        <w:t>доверие</w:t>
      </w:r>
      <w:r>
        <w:rPr>
          <w:spacing w:val="5"/>
          <w:sz w:val="23"/>
        </w:rPr>
        <w:t xml:space="preserve"> </w:t>
      </w:r>
      <w:r>
        <w:rPr>
          <w:sz w:val="23"/>
        </w:rPr>
        <w:t>к</w:t>
      </w:r>
      <w:r>
        <w:rPr>
          <w:spacing w:val="5"/>
          <w:sz w:val="23"/>
        </w:rPr>
        <w:t xml:space="preserve"> </w:t>
      </w:r>
      <w:r>
        <w:rPr>
          <w:sz w:val="23"/>
        </w:rPr>
        <w:t>миру,</w:t>
      </w:r>
      <w:r>
        <w:rPr>
          <w:spacing w:val="6"/>
          <w:sz w:val="23"/>
        </w:rPr>
        <w:t xml:space="preserve"> </w:t>
      </w:r>
      <w:r>
        <w:rPr>
          <w:sz w:val="23"/>
        </w:rPr>
        <w:t>радости</w:t>
      </w:r>
      <w:r>
        <w:rPr>
          <w:spacing w:val="-55"/>
          <w:sz w:val="23"/>
        </w:rPr>
        <w:t xml:space="preserve"> </w:t>
      </w:r>
      <w:r>
        <w:rPr>
          <w:sz w:val="23"/>
        </w:rPr>
        <w:t>существования</w:t>
      </w:r>
      <w:r>
        <w:rPr>
          <w:spacing w:val="-1"/>
          <w:sz w:val="23"/>
        </w:rPr>
        <w:t xml:space="preserve"> </w:t>
      </w:r>
      <w:r>
        <w:rPr>
          <w:sz w:val="23"/>
        </w:rPr>
        <w:t>(психологическое</w:t>
      </w:r>
      <w:r>
        <w:rPr>
          <w:spacing w:val="-3"/>
          <w:sz w:val="23"/>
        </w:rPr>
        <w:t xml:space="preserve"> </w:t>
      </w:r>
      <w:r>
        <w:rPr>
          <w:sz w:val="23"/>
        </w:rPr>
        <w:t>здоровье),</w:t>
      </w:r>
      <w:r>
        <w:rPr>
          <w:spacing w:val="-1"/>
          <w:sz w:val="23"/>
        </w:rPr>
        <w:t xml:space="preserve"> </w:t>
      </w:r>
      <w:r>
        <w:rPr>
          <w:sz w:val="23"/>
        </w:rPr>
        <w:t>формирование</w:t>
      </w:r>
      <w:r>
        <w:rPr>
          <w:spacing w:val="-2"/>
          <w:sz w:val="23"/>
        </w:rPr>
        <w:t xml:space="preserve"> </w:t>
      </w:r>
      <w:r>
        <w:rPr>
          <w:sz w:val="23"/>
        </w:rPr>
        <w:t>базиса</w:t>
      </w:r>
      <w:r>
        <w:rPr>
          <w:spacing w:val="-3"/>
          <w:sz w:val="23"/>
        </w:rPr>
        <w:t xml:space="preserve"> </w:t>
      </w:r>
      <w:r>
        <w:rPr>
          <w:sz w:val="23"/>
        </w:rPr>
        <w:t>личностной</w:t>
      </w:r>
    </w:p>
    <w:p w14:paraId="19010000">
      <w:pPr>
        <w:pStyle w:val="Style_2"/>
        <w:spacing w:before="32"/>
        <w:ind w:firstLine="0" w:left="659"/>
        <w:jc w:val="both"/>
      </w:pPr>
      <w:r>
        <w:t>культуры,</w:t>
      </w:r>
      <w:r>
        <w:rPr>
          <w:spacing w:val="-4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индивидуальности</w:t>
      </w:r>
      <w:r>
        <w:rPr>
          <w:spacing w:val="-7"/>
        </w:rPr>
        <w:t xml:space="preserve"> </w:t>
      </w:r>
      <w:r>
        <w:t>ребенка</w:t>
      </w:r>
    </w:p>
    <w:p w14:paraId="1A010000">
      <w:pPr>
        <w:pStyle w:val="Style_2"/>
        <w:spacing w:before="41" w:line="264" w:lineRule="auto"/>
        <w:ind w:firstLine="542" w:left="299" w:right="1122"/>
        <w:jc w:val="both"/>
      </w:pPr>
      <w:r>
        <w:t>Для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материальные</w:t>
      </w:r>
      <w:r>
        <w:rPr>
          <w:spacing w:val="1"/>
        </w:rPr>
        <w:t xml:space="preserve"> </w:t>
      </w:r>
      <w:r>
        <w:t>условия:</w:t>
      </w:r>
      <w:r>
        <w:rPr>
          <w:spacing w:val="1"/>
        </w:rPr>
        <w:t xml:space="preserve"> </w:t>
      </w:r>
      <w:r>
        <w:t>спортивный</w:t>
      </w:r>
      <w:r>
        <w:rPr>
          <w:spacing w:val="1"/>
        </w:rPr>
        <w:t xml:space="preserve"> </w:t>
      </w:r>
      <w:r>
        <w:t>зал,</w:t>
      </w:r>
      <w:r>
        <w:rPr>
          <w:spacing w:val="1"/>
        </w:rPr>
        <w:t xml:space="preserve"> </w:t>
      </w:r>
      <w:r>
        <w:t>краеведческий</w:t>
      </w:r>
      <w:r>
        <w:rPr>
          <w:spacing w:val="1"/>
        </w:rPr>
        <w:t xml:space="preserve"> </w:t>
      </w:r>
      <w:r>
        <w:t>музей,</w:t>
      </w:r>
      <w:r>
        <w:rPr>
          <w:spacing w:val="1"/>
        </w:rPr>
        <w:t xml:space="preserve"> </w:t>
      </w:r>
      <w:r>
        <w:t>актовый</w:t>
      </w:r>
      <w:r>
        <w:rPr>
          <w:spacing w:val="1"/>
        </w:rPr>
        <w:t xml:space="preserve"> </w:t>
      </w:r>
      <w:r>
        <w:t>зал,</w:t>
      </w:r>
      <w:r>
        <w:rPr>
          <w:spacing w:val="1"/>
        </w:rPr>
        <w:t xml:space="preserve"> </w:t>
      </w:r>
      <w:r>
        <w:t>кабинеты;</w:t>
      </w:r>
      <w:r>
        <w:rPr>
          <w:spacing w:val="1"/>
        </w:rPr>
        <w:t xml:space="preserve"> </w:t>
      </w:r>
      <w:r>
        <w:t>техническое оборудование, необходимое для функционирования выпуска брошюр и альбомов,</w:t>
      </w:r>
      <w:r>
        <w:rPr>
          <w:spacing w:val="1"/>
        </w:rPr>
        <w:t xml:space="preserve"> </w:t>
      </w:r>
      <w:r>
        <w:t>принтер,</w:t>
      </w:r>
      <w:r>
        <w:rPr>
          <w:spacing w:val="-2"/>
        </w:rPr>
        <w:t xml:space="preserve"> </w:t>
      </w:r>
      <w:r>
        <w:t>сканер,</w:t>
      </w:r>
      <w:r>
        <w:rPr>
          <w:spacing w:val="3"/>
        </w:rPr>
        <w:t xml:space="preserve"> </w:t>
      </w:r>
      <w:r>
        <w:t>музыкальный</w:t>
      </w:r>
      <w:r>
        <w:rPr>
          <w:spacing w:val="-3"/>
        </w:rPr>
        <w:t xml:space="preserve"> </w:t>
      </w:r>
      <w:r>
        <w:t>центр</w:t>
      </w:r>
      <w:r>
        <w:rPr>
          <w:spacing w:val="-2"/>
        </w:rPr>
        <w:t xml:space="preserve"> </w:t>
      </w:r>
      <w:r>
        <w:t>,</w:t>
      </w:r>
      <w:r>
        <w:rPr>
          <w:spacing w:val="3"/>
        </w:rPr>
        <w:t xml:space="preserve"> </w:t>
      </w:r>
      <w:r>
        <w:t>компьютеры,</w:t>
      </w:r>
      <w:r>
        <w:rPr>
          <w:spacing w:val="3"/>
        </w:rPr>
        <w:t xml:space="preserve"> </w:t>
      </w:r>
      <w:r>
        <w:t>спортинвентарь.</w:t>
      </w:r>
    </w:p>
    <w:p w14:paraId="1B010000">
      <w:pPr>
        <w:pStyle w:val="Style_2"/>
        <w:spacing w:before="116" w:line="264" w:lineRule="auto"/>
        <w:ind w:firstLine="230" w:left="299" w:right="1116"/>
        <w:jc w:val="both"/>
      </w:pP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находится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центре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Важнейшая</w:t>
      </w:r>
      <w:r>
        <w:rPr>
          <w:spacing w:val="1"/>
        </w:rPr>
        <w:t xml:space="preserve"> </w:t>
      </w:r>
      <w:r>
        <w:t>педагогическая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возвратить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функцию</w:t>
      </w:r>
      <w:r>
        <w:rPr>
          <w:spacing w:val="1"/>
        </w:rPr>
        <w:t xml:space="preserve"> </w:t>
      </w:r>
      <w:r>
        <w:t>главных воспитателей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тесное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сотрудничество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родителей и детей. Особенно популярны в школе следующие формы работы с родителями:</w:t>
      </w:r>
      <w:r>
        <w:rPr>
          <w:spacing w:val="1"/>
        </w:rPr>
        <w:t xml:space="preserve"> </w:t>
      </w:r>
      <w:r>
        <w:t>родительские</w:t>
      </w:r>
      <w:r>
        <w:rPr>
          <w:spacing w:val="1"/>
        </w:rPr>
        <w:t xml:space="preserve"> </w:t>
      </w:r>
      <w:r>
        <w:t>тренинги,</w:t>
      </w:r>
      <w:r>
        <w:rPr>
          <w:spacing w:val="1"/>
        </w:rPr>
        <w:t xml:space="preserve"> </w:t>
      </w:r>
      <w:r>
        <w:t>часы</w:t>
      </w:r>
      <w:r>
        <w:rPr>
          <w:spacing w:val="1"/>
        </w:rPr>
        <w:t xml:space="preserve"> </w:t>
      </w:r>
      <w:r>
        <w:t>родительского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родительские</w:t>
      </w:r>
      <w:r>
        <w:rPr>
          <w:spacing w:val="1"/>
        </w:rPr>
        <w:t xml:space="preserve"> </w:t>
      </w:r>
      <w:r>
        <w:t>вечера</w:t>
      </w:r>
      <w:r>
        <w:rPr>
          <w:spacing w:val="1"/>
        </w:rPr>
        <w:t xml:space="preserve"> </w:t>
      </w:r>
      <w:r>
        <w:t>отдыха.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сложился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эмоциональн</w:t>
      </w:r>
      <w:r>
        <w:t>о-</w:t>
      </w:r>
      <w:r>
        <w:rPr>
          <w:spacing w:val="1"/>
        </w:rPr>
        <w:t xml:space="preserve"> </w:t>
      </w:r>
      <w:r>
        <w:t>положительный</w:t>
      </w:r>
      <w:r>
        <w:rPr>
          <w:spacing w:val="1"/>
        </w:rPr>
        <w:t xml:space="preserve"> </w:t>
      </w:r>
      <w:r>
        <w:t>климат,</w:t>
      </w:r>
      <w:r>
        <w:rPr>
          <w:spacing w:val="1"/>
        </w:rPr>
        <w:t xml:space="preserve"> </w:t>
      </w:r>
      <w:r>
        <w:t>гармоничные</w:t>
      </w:r>
      <w:r>
        <w:rPr>
          <w:spacing w:val="1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учителей,</w:t>
      </w:r>
      <w:r>
        <w:rPr>
          <w:spacing w:val="4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родителей.</w:t>
      </w:r>
    </w:p>
    <w:p w14:paraId="1C010000">
      <w:pPr>
        <w:pStyle w:val="Style_2"/>
        <w:spacing w:before="7" w:line="264" w:lineRule="auto"/>
        <w:ind w:firstLine="552" w:left="299" w:right="1109"/>
        <w:jc w:val="both"/>
      </w:pPr>
      <w:r>
        <w:t>Родители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удовольствием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участвуют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мероприятиях,</w:t>
      </w:r>
      <w:r>
        <w:rPr>
          <w:spacing w:val="1"/>
        </w:rPr>
        <w:t xml:space="preserve"> </w:t>
      </w:r>
      <w:r>
        <w:t>например, «Папа, мама, я – спортивная семья», «Праздник семьи», «Новогодний карнавал» и</w:t>
      </w:r>
      <w:r>
        <w:rPr>
          <w:spacing w:val="1"/>
        </w:rPr>
        <w:t xml:space="preserve"> </w:t>
      </w:r>
      <w:r>
        <w:t>другие.</w:t>
      </w:r>
    </w:p>
    <w:p w14:paraId="1D010000">
      <w:pPr>
        <w:pStyle w:val="Style_2"/>
        <w:spacing w:line="264" w:lineRule="auto"/>
        <w:ind w:firstLine="552" w:left="299" w:right="1114"/>
        <w:jc w:val="both"/>
      </w:pPr>
      <w:r>
        <w:t>Сохранению и</w:t>
      </w:r>
      <w:r>
        <w:rPr>
          <w:spacing w:val="1"/>
        </w:rPr>
        <w:t xml:space="preserve"> </w:t>
      </w:r>
      <w:r>
        <w:t>укреплению здоровья учащихся способствует</w:t>
      </w:r>
      <w:r>
        <w:rPr>
          <w:spacing w:val="1"/>
        </w:rPr>
        <w:t xml:space="preserve"> </w:t>
      </w:r>
      <w:r>
        <w:t>продуманный</w:t>
      </w:r>
      <w:r>
        <w:rPr>
          <w:spacing w:val="60"/>
        </w:rPr>
        <w:t xml:space="preserve"> </w:t>
      </w:r>
      <w:r>
        <w:t>план</w:t>
      </w:r>
      <w:r>
        <w:rPr>
          <w:spacing w:val="60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«Здоровье».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применяются</w:t>
      </w:r>
      <w:r>
        <w:rPr>
          <w:spacing w:val="1"/>
        </w:rPr>
        <w:t xml:space="preserve"> </w:t>
      </w:r>
      <w:r>
        <w:t>здоровьесберегающие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воспитанию</w:t>
      </w:r>
      <w:r>
        <w:rPr>
          <w:spacing w:val="60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 жизни ведется как на уроках, так и во внеурочное время. В школе регулярно проходят</w:t>
      </w:r>
      <w:r>
        <w:rPr>
          <w:spacing w:val="1"/>
        </w:rPr>
        <w:t xml:space="preserve"> </w:t>
      </w:r>
      <w:r>
        <w:t>спортивные мероприятия, военно-спортивные игры, Дни здоровья с привлечением всех детей,</w:t>
      </w:r>
      <w:r>
        <w:rPr>
          <w:spacing w:val="1"/>
        </w:rPr>
        <w:t xml:space="preserve"> </w:t>
      </w:r>
      <w:r>
        <w:t>учителей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уроки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беседы,</w:t>
      </w:r>
      <w:r>
        <w:rPr>
          <w:spacing w:val="1"/>
        </w:rPr>
        <w:t xml:space="preserve"> </w:t>
      </w:r>
      <w:r>
        <w:t>конкурсы</w:t>
      </w:r>
      <w:r>
        <w:rPr>
          <w:spacing w:val="1"/>
        </w:rPr>
        <w:t xml:space="preserve"> </w:t>
      </w:r>
      <w:r>
        <w:t>рисунков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агитационных</w:t>
      </w:r>
      <w:r>
        <w:rPr>
          <w:spacing w:val="1"/>
        </w:rPr>
        <w:t xml:space="preserve"> </w:t>
      </w:r>
      <w:r>
        <w:t>плакатов.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ежегодные медицинские осмотры,</w:t>
      </w:r>
      <w:r>
        <w:rPr>
          <w:spacing w:val="1"/>
        </w:rPr>
        <w:t xml:space="preserve"> </w:t>
      </w:r>
      <w:r>
        <w:t>контроль за соответствием учебной нагрузки</w:t>
      </w:r>
      <w:r>
        <w:rPr>
          <w:spacing w:val="1"/>
        </w:rPr>
        <w:t xml:space="preserve"> </w:t>
      </w:r>
      <w:r>
        <w:t>нормам СанПиНа, медико-профилактическая, физкультурно-оздоровительная работа, ежегодно</w:t>
      </w:r>
      <w:r>
        <w:rPr>
          <w:spacing w:val="1"/>
        </w:rPr>
        <w:t xml:space="preserve"> </w:t>
      </w:r>
      <w:r>
        <w:t>заполняется</w:t>
      </w:r>
      <w:r>
        <w:rPr>
          <w:spacing w:val="1"/>
        </w:rPr>
        <w:t xml:space="preserve"> </w:t>
      </w:r>
      <w:r>
        <w:t>паспорт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фиксируется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подготовленности</w:t>
      </w:r>
      <w:r>
        <w:rPr>
          <w:spacing w:val="-7"/>
        </w:rPr>
        <w:t xml:space="preserve"> </w:t>
      </w:r>
      <w:r>
        <w:t>обучающихся.</w:t>
      </w:r>
    </w:p>
    <w:p w14:paraId="1E010000">
      <w:pPr>
        <w:pStyle w:val="Style_2"/>
        <w:spacing w:before="14" w:line="264" w:lineRule="auto"/>
        <w:ind w:firstLine="720" w:left="299" w:right="1115"/>
        <w:jc w:val="both"/>
      </w:pPr>
      <w:r>
        <w:t>Медицинское</w:t>
      </w:r>
      <w:r>
        <w:rPr>
          <w:spacing w:val="1"/>
        </w:rPr>
        <w:t xml:space="preserve"> </w:t>
      </w:r>
      <w:r>
        <w:t>обслуживание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Митряевским</w:t>
      </w:r>
      <w:r>
        <w:rPr>
          <w:spacing w:val="1"/>
        </w:rPr>
        <w:t xml:space="preserve"> </w:t>
      </w:r>
      <w:r>
        <w:t>ФАП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Муслюмовской</w:t>
      </w:r>
      <w:r>
        <w:rPr>
          <w:spacing w:val="7"/>
        </w:rPr>
        <w:t xml:space="preserve"> </w:t>
      </w:r>
      <w:r>
        <w:t>центральной</w:t>
      </w:r>
      <w:r>
        <w:rPr>
          <w:spacing w:val="7"/>
        </w:rPr>
        <w:t xml:space="preserve"> </w:t>
      </w:r>
      <w:r>
        <w:t>больницей,</w:t>
      </w:r>
      <w:r>
        <w:rPr>
          <w:spacing w:val="8"/>
        </w:rPr>
        <w:t xml:space="preserve"> </w:t>
      </w:r>
      <w:r>
        <w:t>которые</w:t>
      </w:r>
      <w:r>
        <w:rPr>
          <w:spacing w:val="5"/>
        </w:rPr>
        <w:t xml:space="preserve"> </w:t>
      </w:r>
      <w:r>
        <w:t>несут</w:t>
      </w:r>
      <w:r>
        <w:rPr>
          <w:spacing w:val="7"/>
        </w:rPr>
        <w:t xml:space="preserve"> </w:t>
      </w:r>
      <w:r>
        <w:t>ответственность</w:t>
      </w:r>
      <w:r>
        <w:rPr>
          <w:spacing w:val="18"/>
        </w:rPr>
        <w:t xml:space="preserve"> </w:t>
      </w:r>
      <w:r>
        <w:t>за</w:t>
      </w:r>
      <w:r>
        <w:rPr>
          <w:spacing w:val="5"/>
        </w:rPr>
        <w:t xml:space="preserve"> </w:t>
      </w:r>
      <w:r>
        <w:t>проведение</w:t>
      </w:r>
      <w:r>
        <w:rPr>
          <w:spacing w:val="5"/>
        </w:rPr>
        <w:t xml:space="preserve"> </w:t>
      </w:r>
      <w:r>
        <w:t>лечебно</w:t>
      </w:r>
    </w:p>
    <w:p w14:paraId="1F010000">
      <w:pPr>
        <w:pStyle w:val="Style_2"/>
        <w:spacing w:line="274" w:lineRule="exact"/>
        <w:ind w:firstLine="0" w:left="299"/>
        <w:jc w:val="both"/>
      </w:pPr>
      <w:r>
        <w:t>–</w:t>
      </w:r>
      <w:r>
        <w:rPr>
          <w:spacing w:val="-2"/>
        </w:rPr>
        <w:t xml:space="preserve"> </w:t>
      </w:r>
      <w:r>
        <w:t>профилактических</w:t>
      </w:r>
      <w:r>
        <w:rPr>
          <w:spacing w:val="-6"/>
        </w:rPr>
        <w:t xml:space="preserve"> </w:t>
      </w:r>
      <w:r>
        <w:t>мероприятий.</w:t>
      </w:r>
    </w:p>
    <w:p w14:paraId="20010000">
      <w:pPr>
        <w:pStyle w:val="Style_2"/>
        <w:spacing w:before="41" w:line="264" w:lineRule="auto"/>
        <w:ind w:firstLine="720" w:left="299" w:right="1112"/>
        <w:jc w:val="both"/>
      </w:pPr>
      <w:r>
        <w:t>Охват</w:t>
      </w:r>
      <w:r>
        <w:rPr>
          <w:spacing w:val="1"/>
        </w:rPr>
        <w:t xml:space="preserve"> </w:t>
      </w:r>
      <w:r>
        <w:t>горячим</w:t>
      </w:r>
      <w:r>
        <w:rPr>
          <w:spacing w:val="1"/>
        </w:rPr>
        <w:t xml:space="preserve"> </w:t>
      </w:r>
      <w:r>
        <w:t>питанием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100%.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столовой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самостоятельно.</w:t>
      </w:r>
      <w:r>
        <w:rPr>
          <w:spacing w:val="1"/>
        </w:rPr>
        <w:t xml:space="preserve"> </w:t>
      </w:r>
      <w:r>
        <w:t>Продукты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приобретаются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торговых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сертификата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разрешении</w:t>
      </w:r>
      <w:r>
        <w:rPr>
          <w:spacing w:val="1"/>
        </w:rPr>
        <w:t xml:space="preserve"> </w:t>
      </w:r>
      <w:r>
        <w:t>служб</w:t>
      </w:r>
      <w:r>
        <w:rPr>
          <w:spacing w:val="1"/>
        </w:rPr>
        <w:t xml:space="preserve"> </w:t>
      </w:r>
      <w:r>
        <w:t>санитарно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эпидемиологического</w:t>
      </w:r>
      <w:r>
        <w:rPr>
          <w:spacing w:val="5"/>
        </w:rPr>
        <w:t xml:space="preserve"> </w:t>
      </w:r>
      <w:r>
        <w:t>надзора.</w:t>
      </w:r>
    </w:p>
    <w:p w14:paraId="21010000">
      <w:pPr>
        <w:pStyle w:val="Style_2"/>
        <w:spacing w:before="24" w:line="264" w:lineRule="auto"/>
        <w:ind w:firstLine="542" w:left="299" w:right="1115"/>
        <w:jc w:val="both"/>
      </w:pPr>
      <w:r>
        <w:t>Система работы по профилактике правонарушений соответствует качественному составу</w:t>
      </w:r>
      <w:r>
        <w:rPr>
          <w:spacing w:val="1"/>
        </w:rPr>
        <w:t xml:space="preserve"> </w:t>
      </w:r>
      <w:r>
        <w:t xml:space="preserve">контингента обучающихся. </w:t>
      </w:r>
      <w:r>
        <w:t>В направлении профилактики правонарушений школа сотрудничает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Комиссией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делам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Муслюмовского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района,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районным</w:t>
      </w:r>
      <w:r>
        <w:rPr>
          <w:spacing w:val="1"/>
        </w:rPr>
        <w:t xml:space="preserve"> </w:t>
      </w:r>
      <w:r>
        <w:t>отделом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центром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помощи,</w:t>
      </w:r>
      <w:r>
        <w:rPr>
          <w:spacing w:val="1"/>
        </w:rPr>
        <w:t xml:space="preserve"> </w:t>
      </w:r>
      <w:r>
        <w:t>лечебно</w:t>
      </w:r>
      <w:r>
        <w:t xml:space="preserve"> – профилактическими учреждениями, учреждениями культуры, где рассматриваются</w:t>
      </w:r>
      <w:r>
        <w:rPr>
          <w:spacing w:val="1"/>
        </w:rPr>
        <w:t xml:space="preserve"> </w:t>
      </w:r>
      <w:r>
        <w:t>персональные</w:t>
      </w:r>
      <w:r>
        <w:rPr>
          <w:spacing w:val="1"/>
        </w:rPr>
        <w:t xml:space="preserve"> </w:t>
      </w:r>
      <w:r>
        <w:t>дела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правонарушениям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несовершеннолетних,</w:t>
      </w:r>
      <w:r>
        <w:rPr>
          <w:spacing w:val="1"/>
        </w:rPr>
        <w:t xml:space="preserve"> </w:t>
      </w:r>
      <w:r>
        <w:t>организуются</w:t>
      </w:r>
      <w:r>
        <w:rPr>
          <w:spacing w:val="1"/>
        </w:rPr>
        <w:t xml:space="preserve"> </w:t>
      </w:r>
      <w:r>
        <w:t>встречи сотрудников правоохранительных органов с учащимися и родителями по вопросам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видеофильмов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заданную</w:t>
      </w:r>
      <w:r>
        <w:rPr>
          <w:spacing w:val="1"/>
        </w:rPr>
        <w:t xml:space="preserve"> </w:t>
      </w:r>
      <w:r>
        <w:t>тематику,</w:t>
      </w:r>
      <w:r>
        <w:rPr>
          <w:spacing w:val="1"/>
        </w:rPr>
        <w:t xml:space="preserve"> </w:t>
      </w:r>
      <w:r>
        <w:t>выступления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коллективов.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профилактической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входит:</w:t>
      </w:r>
      <w:r>
        <w:rPr>
          <w:spacing w:val="1"/>
        </w:rPr>
        <w:t xml:space="preserve"> </w:t>
      </w:r>
      <w:r>
        <w:t>проведение классных часов, проведение еженедельных общешкольных линеек, работа отряда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предупреждения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вопросах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правонарушений,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встреч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сотрудниками</w:t>
      </w:r>
      <w:r>
        <w:rPr>
          <w:spacing w:val="1"/>
        </w:rPr>
        <w:t xml:space="preserve"> </w:t>
      </w:r>
      <w:r>
        <w:t>правоохранительных</w:t>
      </w:r>
      <w:r>
        <w:rPr>
          <w:spacing w:val="1"/>
        </w:rPr>
        <w:t xml:space="preserve"> </w:t>
      </w:r>
      <w:r>
        <w:t>органов (ПДН, милиция, ГИБДД) учащихся, родителей, педагогического коллектива, участие в</w:t>
      </w:r>
      <w:r>
        <w:rPr>
          <w:spacing w:val="1"/>
        </w:rPr>
        <w:t xml:space="preserve"> </w:t>
      </w:r>
      <w:r>
        <w:t>творческих</w:t>
      </w:r>
      <w:r>
        <w:rPr>
          <w:spacing w:val="-4"/>
        </w:rPr>
        <w:t xml:space="preserve"> </w:t>
      </w:r>
      <w:r>
        <w:t>конкурсах</w:t>
      </w:r>
      <w:r>
        <w:rPr>
          <w:spacing w:val="-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тему</w:t>
      </w:r>
      <w:r>
        <w:rPr>
          <w:spacing w:val="-8"/>
        </w:rPr>
        <w:t xml:space="preserve"> </w:t>
      </w:r>
      <w:r>
        <w:t>правоохранения</w:t>
      </w:r>
      <w:r>
        <w:t>.</w:t>
      </w:r>
    </w:p>
    <w:p w14:paraId="22010000">
      <w:pPr>
        <w:pStyle w:val="Style_4"/>
        <w:numPr>
          <w:ilvl w:val="1"/>
          <w:numId w:val="7"/>
        </w:numPr>
        <w:tabs>
          <w:tab w:leader="none" w:pos="1010" w:val="left"/>
        </w:tabs>
        <w:spacing w:before="66" w:line="264" w:lineRule="auto"/>
        <w:ind w:hanging="10" w:left="520" w:right="1117"/>
        <w:jc w:val="both"/>
        <w:rPr>
          <w:i w:val="1"/>
          <w:sz w:val="24"/>
        </w:rPr>
      </w:pPr>
      <w:r>
        <w:rPr>
          <w:i w:val="1"/>
          <w:sz w:val="24"/>
        </w:rPr>
        <w:t>Состояние</w:t>
      </w:r>
      <w:r>
        <w:rPr>
          <w:i w:val="1"/>
          <w:spacing w:val="1"/>
          <w:sz w:val="24"/>
        </w:rPr>
        <w:t xml:space="preserve"> </w:t>
      </w:r>
      <w:r>
        <w:rPr>
          <w:i w:val="1"/>
          <w:sz w:val="24"/>
        </w:rPr>
        <w:t>коррекционной</w:t>
      </w:r>
      <w:r>
        <w:rPr>
          <w:i w:val="1"/>
          <w:spacing w:val="1"/>
          <w:sz w:val="24"/>
        </w:rPr>
        <w:t xml:space="preserve"> </w:t>
      </w:r>
      <w:r>
        <w:rPr>
          <w:i w:val="1"/>
          <w:sz w:val="24"/>
        </w:rPr>
        <w:t>работы</w:t>
      </w:r>
      <w:r>
        <w:rPr>
          <w:i w:val="1"/>
          <w:spacing w:val="1"/>
          <w:sz w:val="24"/>
        </w:rPr>
        <w:t xml:space="preserve"> </w:t>
      </w:r>
      <w:r>
        <w:rPr>
          <w:i w:val="1"/>
          <w:sz w:val="24"/>
        </w:rPr>
        <w:t>в</w:t>
      </w:r>
      <w:r>
        <w:rPr>
          <w:i w:val="1"/>
          <w:spacing w:val="1"/>
          <w:sz w:val="24"/>
        </w:rPr>
        <w:t xml:space="preserve"> </w:t>
      </w:r>
      <w:r>
        <w:rPr>
          <w:i w:val="1"/>
          <w:sz w:val="24"/>
        </w:rPr>
        <w:t>специальном</w:t>
      </w:r>
      <w:r>
        <w:rPr>
          <w:i w:val="1"/>
          <w:spacing w:val="1"/>
          <w:sz w:val="24"/>
        </w:rPr>
        <w:t xml:space="preserve"> </w:t>
      </w:r>
      <w:r>
        <w:rPr>
          <w:i w:val="1"/>
          <w:sz w:val="24"/>
        </w:rPr>
        <w:t>(коррекционном)</w:t>
      </w:r>
      <w:r>
        <w:rPr>
          <w:i w:val="1"/>
          <w:spacing w:val="1"/>
          <w:sz w:val="24"/>
        </w:rPr>
        <w:t xml:space="preserve"> </w:t>
      </w:r>
      <w:r>
        <w:rPr>
          <w:i w:val="1"/>
          <w:sz w:val="24"/>
        </w:rPr>
        <w:t>образовательном</w:t>
      </w:r>
      <w:r>
        <w:rPr>
          <w:i w:val="1"/>
          <w:spacing w:val="1"/>
          <w:sz w:val="24"/>
        </w:rPr>
        <w:t xml:space="preserve"> </w:t>
      </w:r>
      <w:r>
        <w:rPr>
          <w:i w:val="1"/>
          <w:sz w:val="24"/>
        </w:rPr>
        <w:t>учреждении</w:t>
      </w:r>
      <w:r>
        <w:rPr>
          <w:i w:val="1"/>
          <w:spacing w:val="28"/>
          <w:sz w:val="24"/>
        </w:rPr>
        <w:t xml:space="preserve"> </w:t>
      </w:r>
      <w:r>
        <w:rPr>
          <w:i w:val="1"/>
          <w:sz w:val="24"/>
        </w:rPr>
        <w:t>для</w:t>
      </w:r>
      <w:r>
        <w:rPr>
          <w:i w:val="1"/>
          <w:spacing w:val="25"/>
          <w:sz w:val="24"/>
        </w:rPr>
        <w:t xml:space="preserve"> </w:t>
      </w:r>
      <w:r>
        <w:rPr>
          <w:i w:val="1"/>
          <w:sz w:val="24"/>
        </w:rPr>
        <w:t>обучающихся,</w:t>
      </w:r>
      <w:r>
        <w:rPr>
          <w:i w:val="1"/>
          <w:spacing w:val="30"/>
          <w:sz w:val="24"/>
        </w:rPr>
        <w:t xml:space="preserve"> </w:t>
      </w:r>
      <w:r>
        <w:rPr>
          <w:i w:val="1"/>
          <w:sz w:val="24"/>
        </w:rPr>
        <w:t>воспитанников</w:t>
      </w:r>
      <w:r>
        <w:rPr>
          <w:i w:val="1"/>
          <w:spacing w:val="23"/>
          <w:sz w:val="24"/>
        </w:rPr>
        <w:t xml:space="preserve"> </w:t>
      </w:r>
      <w:r>
        <w:rPr>
          <w:i w:val="1"/>
          <w:sz w:val="24"/>
        </w:rPr>
        <w:t>с</w:t>
      </w:r>
      <w:r>
        <w:rPr>
          <w:i w:val="1"/>
          <w:spacing w:val="26"/>
          <w:sz w:val="24"/>
        </w:rPr>
        <w:t xml:space="preserve"> </w:t>
      </w:r>
      <w:r>
        <w:rPr>
          <w:i w:val="1"/>
          <w:sz w:val="24"/>
        </w:rPr>
        <w:t>ограниченными</w:t>
      </w:r>
      <w:r>
        <w:rPr>
          <w:i w:val="1"/>
          <w:spacing w:val="28"/>
          <w:sz w:val="24"/>
        </w:rPr>
        <w:t xml:space="preserve"> </w:t>
      </w:r>
      <w:r>
        <w:rPr>
          <w:i w:val="1"/>
          <w:sz w:val="24"/>
        </w:rPr>
        <w:t>возможностями</w:t>
      </w:r>
      <w:r>
        <w:rPr>
          <w:i w:val="1"/>
          <w:spacing w:val="27"/>
          <w:sz w:val="24"/>
        </w:rPr>
        <w:t xml:space="preserve"> </w:t>
      </w:r>
      <w:r>
        <w:rPr>
          <w:i w:val="1"/>
          <w:sz w:val="24"/>
        </w:rPr>
        <w:t>здоровья</w:t>
      </w:r>
      <w:r>
        <w:rPr>
          <w:i w:val="1"/>
          <w:spacing w:val="26"/>
          <w:sz w:val="24"/>
        </w:rPr>
        <w:t xml:space="preserve"> </w:t>
      </w:r>
      <w:r>
        <w:rPr>
          <w:i w:val="1"/>
          <w:sz w:val="24"/>
        </w:rPr>
        <w:t>(</w:t>
      </w:r>
      <w:r>
        <w:rPr>
          <w:i w:val="1"/>
          <w:spacing w:val="-58"/>
          <w:sz w:val="24"/>
        </w:rPr>
        <w:t xml:space="preserve"> </w:t>
      </w:r>
      <w:r>
        <w:rPr>
          <w:i w:val="1"/>
          <w:sz w:val="24"/>
        </w:rPr>
        <w:t>не имеется)</w:t>
      </w:r>
    </w:p>
    <w:p w14:paraId="23010000">
      <w:pPr>
        <w:sectPr>
          <w:pgSz w:h="16840" w:orient="portrait" w:w="11900"/>
          <w:pgMar w:bottom="1276" w:footer="720" w:gutter="0" w:header="720" w:left="560" w:right="0" w:top="860"/>
        </w:sectPr>
      </w:pPr>
    </w:p>
    <w:p w14:paraId="24010000">
      <w:pPr>
        <w:pStyle w:val="Style_5"/>
        <w:numPr>
          <w:ilvl w:val="0"/>
          <w:numId w:val="7"/>
        </w:numPr>
        <w:tabs>
          <w:tab w:leader="none" w:pos="4597" w:val="left"/>
        </w:tabs>
        <w:ind w:hanging="245" w:left="4596"/>
        <w:jc w:val="left"/>
      </w:pPr>
      <w:r>
        <w:t>Кадровое</w:t>
      </w:r>
      <w:r>
        <w:rPr>
          <w:spacing w:val="-3"/>
        </w:rPr>
        <w:t xml:space="preserve"> </w:t>
      </w:r>
      <w:r>
        <w:t>обеспечение</w:t>
      </w:r>
    </w:p>
    <w:p w14:paraId="25010000">
      <w:pPr>
        <w:spacing w:before="123"/>
        <w:ind w:firstLine="0" w:left="3565"/>
        <w:rPr>
          <w:b w:val="1"/>
          <w:sz w:val="24"/>
        </w:rPr>
      </w:pPr>
      <w:r>
        <w:rPr>
          <w:b w:val="1"/>
          <w:sz w:val="24"/>
        </w:rPr>
        <w:t>6.1.</w:t>
      </w:r>
      <w:r>
        <w:rPr>
          <w:b w:val="1"/>
          <w:spacing w:val="-3"/>
          <w:sz w:val="24"/>
        </w:rPr>
        <w:t xml:space="preserve"> </w:t>
      </w:r>
      <w:r>
        <w:rPr>
          <w:b w:val="1"/>
          <w:sz w:val="24"/>
        </w:rPr>
        <w:t>Сведения</w:t>
      </w:r>
      <w:r>
        <w:rPr>
          <w:b w:val="1"/>
          <w:spacing w:val="-3"/>
          <w:sz w:val="24"/>
        </w:rPr>
        <w:t xml:space="preserve"> </w:t>
      </w:r>
      <w:r>
        <w:rPr>
          <w:b w:val="1"/>
          <w:sz w:val="24"/>
        </w:rPr>
        <w:t>о</w:t>
      </w:r>
      <w:r>
        <w:rPr>
          <w:b w:val="1"/>
          <w:spacing w:val="-1"/>
          <w:sz w:val="24"/>
        </w:rPr>
        <w:t xml:space="preserve"> </w:t>
      </w:r>
      <w:r>
        <w:rPr>
          <w:b w:val="1"/>
          <w:sz w:val="24"/>
        </w:rPr>
        <w:t>педагогических</w:t>
      </w:r>
      <w:r>
        <w:rPr>
          <w:b w:val="1"/>
          <w:spacing w:val="-5"/>
          <w:sz w:val="24"/>
        </w:rPr>
        <w:t xml:space="preserve"> </w:t>
      </w:r>
      <w:r>
        <w:rPr>
          <w:b w:val="1"/>
          <w:sz w:val="24"/>
        </w:rPr>
        <w:t>кадрах</w:t>
      </w:r>
    </w:p>
    <w:p w14:paraId="26010000">
      <w:pPr>
        <w:pStyle w:val="Style_2"/>
        <w:spacing w:before="4"/>
        <w:ind/>
        <w:rPr>
          <w:b w:val="1"/>
          <w:sz w:val="16"/>
        </w:rPr>
      </w:pPr>
    </w:p>
    <w:tbl>
      <w:tblPr>
        <w:tblStyle w:val="Style_6"/>
        <w:tblInd w:type="dxa" w:w="568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3563"/>
        <w:gridCol w:w="1959"/>
        <w:gridCol w:w="1959"/>
        <w:gridCol w:w="1959"/>
      </w:tblGrid>
      <w:tr>
        <w:trPr>
          <w:trHeight w:hRule="atLeast" w:val="273"/>
        </w:trPr>
        <w:tc>
          <w:tcPr>
            <w:tcW w:type="dxa" w:w="3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7010000">
            <w:pPr>
              <w:pStyle w:val="Style_7"/>
              <w:ind w:firstLine="0" w:left="0"/>
              <w:rPr>
                <w:sz w:val="20"/>
              </w:rPr>
            </w:pPr>
          </w:p>
        </w:tc>
        <w:tc>
          <w:tcPr>
            <w:tcW w:type="dxa" w:w="19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8010000">
            <w:pPr>
              <w:pStyle w:val="Style_7"/>
              <w:spacing w:line="253" w:lineRule="exact"/>
              <w:ind/>
              <w:rPr>
                <w:sz w:val="24"/>
              </w:rPr>
            </w:pPr>
            <w:r>
              <w:rPr>
                <w:sz w:val="24"/>
              </w:rPr>
              <w:t>2020-2021</w:t>
            </w:r>
          </w:p>
        </w:tc>
        <w:tc>
          <w:tcPr>
            <w:tcW w:type="dxa" w:w="19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9010000">
            <w:pPr>
              <w:pStyle w:val="Style_7"/>
              <w:spacing w:line="244" w:lineRule="exact"/>
              <w:ind/>
            </w:pPr>
            <w:r>
              <w:t>2021-2022</w:t>
            </w:r>
          </w:p>
        </w:tc>
        <w:tc>
          <w:tcPr>
            <w:tcW w:type="dxa" w:w="19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A010000">
            <w:pPr>
              <w:pStyle w:val="Style_7"/>
              <w:spacing w:line="244" w:lineRule="exact"/>
              <w:ind/>
            </w:pPr>
            <w:r>
              <w:t>2022-2023</w:t>
            </w:r>
          </w:p>
        </w:tc>
      </w:tr>
      <w:tr>
        <w:trPr>
          <w:trHeight w:hRule="atLeast" w:val="273"/>
        </w:trPr>
        <w:tc>
          <w:tcPr>
            <w:tcW w:type="dxa" w:w="3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B010000">
            <w:pPr>
              <w:pStyle w:val="Style_7"/>
              <w:spacing w:before="15" w:line="238" w:lineRule="exact"/>
              <w:ind w:firstLine="0" w:left="110"/>
            </w:pPr>
            <w:r>
              <w:t>СЗД</w:t>
            </w:r>
          </w:p>
        </w:tc>
        <w:tc>
          <w:tcPr>
            <w:tcW w:type="dxa" w:w="19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C010000">
            <w:pPr>
              <w:pStyle w:val="Style_7"/>
              <w:spacing w:before="15" w:line="238" w:lineRule="exact"/>
              <w:ind w:firstLine="0" w:left="110"/>
            </w:pPr>
            <w:r>
              <w:t>0</w:t>
            </w:r>
          </w:p>
        </w:tc>
        <w:tc>
          <w:tcPr>
            <w:tcW w:type="dxa" w:w="19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D010000">
            <w:pPr>
              <w:pStyle w:val="Style_7"/>
              <w:spacing w:line="253" w:lineRule="exact"/>
              <w:ind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19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E010000">
            <w:pPr>
              <w:pStyle w:val="Style_7"/>
              <w:spacing w:before="15" w:line="238" w:lineRule="exact"/>
              <w:ind/>
            </w:pPr>
            <w:r>
              <w:t>1</w:t>
            </w:r>
          </w:p>
        </w:tc>
      </w:tr>
      <w:tr>
        <w:trPr>
          <w:trHeight w:hRule="atLeast" w:val="273"/>
        </w:trPr>
        <w:tc>
          <w:tcPr>
            <w:tcW w:type="dxa" w:w="3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F010000">
            <w:pPr>
              <w:pStyle w:val="Style_7"/>
              <w:spacing w:before="15" w:line="238" w:lineRule="exact"/>
              <w:ind w:firstLine="0" w:left="110"/>
            </w:pPr>
            <w:r>
              <w:t>I</w:t>
            </w:r>
            <w:r>
              <w:rPr>
                <w:spacing w:val="-4"/>
              </w:rPr>
              <w:t xml:space="preserve"> </w:t>
            </w:r>
            <w:r>
              <w:t>категория</w:t>
            </w:r>
          </w:p>
        </w:tc>
        <w:tc>
          <w:tcPr>
            <w:tcW w:type="dxa" w:w="19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0010000">
            <w:pPr>
              <w:pStyle w:val="Style_7"/>
              <w:spacing w:before="15" w:line="238" w:lineRule="exact"/>
              <w:ind w:firstLine="0" w:left="110"/>
            </w:pPr>
            <w:r>
              <w:t>4</w:t>
            </w:r>
          </w:p>
        </w:tc>
        <w:tc>
          <w:tcPr>
            <w:tcW w:type="dxa" w:w="19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1010000">
            <w:pPr>
              <w:pStyle w:val="Style_7"/>
              <w:spacing w:line="253" w:lineRule="exact"/>
              <w:ind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type="dxa" w:w="19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2010000">
            <w:pPr>
              <w:pStyle w:val="Style_7"/>
              <w:spacing w:before="15" w:line="238" w:lineRule="exact"/>
              <w:ind/>
            </w:pPr>
            <w:r>
              <w:t>4</w:t>
            </w:r>
          </w:p>
        </w:tc>
      </w:tr>
      <w:tr>
        <w:trPr>
          <w:trHeight w:hRule="atLeast" w:val="278"/>
        </w:trPr>
        <w:tc>
          <w:tcPr>
            <w:tcW w:type="dxa" w:w="3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3010000">
            <w:pPr>
              <w:pStyle w:val="Style_7"/>
              <w:spacing w:before="20" w:line="238" w:lineRule="exact"/>
              <w:ind w:firstLine="0" w:left="110"/>
            </w:pPr>
            <w:r>
              <w:t>Высшая</w:t>
            </w:r>
            <w:r>
              <w:rPr>
                <w:spacing w:val="-2"/>
              </w:rPr>
              <w:t xml:space="preserve"> </w:t>
            </w:r>
            <w:r>
              <w:t>категория</w:t>
            </w:r>
          </w:p>
        </w:tc>
        <w:tc>
          <w:tcPr>
            <w:tcW w:type="dxa" w:w="19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4010000">
            <w:pPr>
              <w:pStyle w:val="Style_7"/>
              <w:spacing w:before="20" w:line="238" w:lineRule="exact"/>
              <w:ind w:firstLine="0" w:left="110"/>
            </w:pPr>
            <w:r>
              <w:t>0</w:t>
            </w:r>
          </w:p>
        </w:tc>
        <w:tc>
          <w:tcPr>
            <w:tcW w:type="dxa" w:w="19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5010000">
            <w:pPr>
              <w:pStyle w:val="Style_7"/>
              <w:spacing w:before="1" w:line="257" w:lineRule="exact"/>
              <w:ind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19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6010000">
            <w:pPr>
              <w:pStyle w:val="Style_7"/>
              <w:spacing w:before="20" w:line="238" w:lineRule="exact"/>
              <w:ind/>
            </w:pPr>
            <w:r>
              <w:t>0</w:t>
            </w:r>
          </w:p>
        </w:tc>
      </w:tr>
    </w:tbl>
    <w:p w14:paraId="37010000">
      <w:pPr>
        <w:pStyle w:val="Style_2"/>
        <w:spacing w:before="4"/>
        <w:ind/>
        <w:rPr>
          <w:b w:val="1"/>
          <w:sz w:val="21"/>
        </w:rPr>
      </w:pPr>
    </w:p>
    <w:p w14:paraId="38010000">
      <w:pPr>
        <w:ind w:firstLine="566" w:left="443" w:right="429"/>
        <w:jc w:val="both"/>
      </w:pPr>
      <w:r>
        <w:t>Методическая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составной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квалификации,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мастерства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педагога.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личностных</w:t>
      </w:r>
      <w:r>
        <w:rPr>
          <w:spacing w:val="-52"/>
        </w:rPr>
        <w:t xml:space="preserve"> </w:t>
      </w:r>
      <w:r>
        <w:t>особенностей</w:t>
      </w:r>
      <w:r>
        <w:rPr>
          <w:spacing w:val="2"/>
        </w:rPr>
        <w:t xml:space="preserve"> </w:t>
      </w:r>
      <w:r>
        <w:t>учителей</w:t>
      </w:r>
      <w:r>
        <w:rPr>
          <w:spacing w:val="2"/>
        </w:rPr>
        <w:t xml:space="preserve"> </w:t>
      </w:r>
      <w:r>
        <w:t>повышает</w:t>
      </w:r>
      <w:r>
        <w:rPr>
          <w:spacing w:val="1"/>
        </w:rPr>
        <w:t xml:space="preserve"> </w:t>
      </w:r>
      <w:r>
        <w:t>эффективность работы</w:t>
      </w:r>
      <w:r>
        <w:rPr>
          <w:spacing w:val="1"/>
        </w:rPr>
        <w:t xml:space="preserve"> </w:t>
      </w:r>
      <w:r>
        <w:t>с педагогическими</w:t>
      </w:r>
      <w:r>
        <w:rPr>
          <w:spacing w:val="2"/>
        </w:rPr>
        <w:t xml:space="preserve"> </w:t>
      </w:r>
      <w:r>
        <w:t>кадрами.</w:t>
      </w:r>
    </w:p>
    <w:p w14:paraId="39010000">
      <w:pPr>
        <w:ind w:firstLine="566" w:left="443" w:right="435"/>
        <w:jc w:val="both"/>
      </w:pPr>
      <w:r>
        <w:t xml:space="preserve">Педагоги школы </w:t>
      </w:r>
      <w:r>
        <w:t>согласно графика</w:t>
      </w:r>
      <w:r>
        <w:t xml:space="preserve"> повышают свои квалификации на курсах, организованных при ИРО</w:t>
      </w:r>
      <w:r>
        <w:rPr>
          <w:spacing w:val="1"/>
        </w:rPr>
        <w:t xml:space="preserve"> </w:t>
      </w:r>
      <w:r>
        <w:t>РТ</w:t>
      </w:r>
      <w:r>
        <w:rPr>
          <w:spacing w:val="5"/>
        </w:rPr>
        <w:t xml:space="preserve"> </w:t>
      </w:r>
      <w:r>
        <w:t>города</w:t>
      </w:r>
      <w:r>
        <w:rPr>
          <w:spacing w:val="5"/>
        </w:rPr>
        <w:t xml:space="preserve"> </w:t>
      </w:r>
      <w:r>
        <w:t>Казани,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НИСПТР</w:t>
      </w:r>
      <w:r>
        <w:rPr>
          <w:spacing w:val="-1"/>
        </w:rPr>
        <w:t xml:space="preserve"> </w:t>
      </w:r>
      <w:r>
        <w:t>г.</w:t>
      </w:r>
      <w:r>
        <w:rPr>
          <w:spacing w:val="4"/>
        </w:rPr>
        <w:t xml:space="preserve"> </w:t>
      </w:r>
      <w:r>
        <w:t>Набережные</w:t>
      </w:r>
      <w:r>
        <w:rPr>
          <w:spacing w:val="-4"/>
        </w:rPr>
        <w:t xml:space="preserve"> </w:t>
      </w:r>
      <w:r>
        <w:t>Челны,</w:t>
      </w:r>
      <w:r>
        <w:rPr>
          <w:spacing w:val="-2"/>
        </w:rPr>
        <w:t xml:space="preserve"> </w:t>
      </w:r>
      <w:r>
        <w:t>КИУ</w:t>
      </w:r>
      <w:r>
        <w:rPr>
          <w:spacing w:val="-1"/>
        </w:rPr>
        <w:t xml:space="preserve"> </w:t>
      </w:r>
      <w:r>
        <w:t>им.</w:t>
      </w:r>
      <w:r>
        <w:rPr>
          <w:spacing w:val="-1"/>
        </w:rPr>
        <w:t xml:space="preserve"> </w:t>
      </w:r>
      <w:r>
        <w:t>В.Г.Тимирясова</w:t>
      </w:r>
      <w:r>
        <w:t>.</w:t>
      </w:r>
    </w:p>
    <w:p w14:paraId="3A010000">
      <w:pPr>
        <w:spacing w:before="3"/>
        <w:ind w:firstLine="566" w:left="443" w:right="420"/>
        <w:jc w:val="both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проделанной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была</w:t>
      </w:r>
      <w:r>
        <w:rPr>
          <w:spacing w:val="1"/>
        </w:rPr>
        <w:t xml:space="preserve"> </w:t>
      </w:r>
      <w:r>
        <w:t>создана</w:t>
      </w:r>
      <w:r>
        <w:rPr>
          <w:spacing w:val="1"/>
        </w:rPr>
        <w:t xml:space="preserve"> </w:t>
      </w:r>
      <w:r>
        <w:t>необходимая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внедрения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распространения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инновационной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практики,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методического,</w:t>
      </w:r>
      <w:r>
        <w:rPr>
          <w:spacing w:val="1"/>
        </w:rPr>
        <w:t xml:space="preserve"> </w:t>
      </w:r>
      <w:r>
        <w:t>материально-технического,</w:t>
      </w:r>
      <w:r>
        <w:rPr>
          <w:spacing w:val="1"/>
        </w:rPr>
        <w:t xml:space="preserve"> </w:t>
      </w:r>
      <w:r>
        <w:t>информационного,</w:t>
      </w:r>
      <w:r>
        <w:rPr>
          <w:spacing w:val="1"/>
        </w:rPr>
        <w:t xml:space="preserve"> </w:t>
      </w:r>
      <w:r>
        <w:t>кадрового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образовательных программ. В результате одни учителя получали необходимый им педагогический опыт, а</w:t>
      </w:r>
      <w:r>
        <w:rPr>
          <w:spacing w:val="1"/>
        </w:rPr>
        <w:t xml:space="preserve"> </w:t>
      </w:r>
      <w:r>
        <w:t>другие</w:t>
      </w:r>
      <w:r>
        <w:rPr>
          <w:spacing w:val="-5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возможность самовыражения,</w:t>
      </w:r>
      <w:r>
        <w:rPr>
          <w:spacing w:val="-2"/>
        </w:rPr>
        <w:t xml:space="preserve"> </w:t>
      </w:r>
      <w:r>
        <w:t>раскрытия</w:t>
      </w:r>
      <w:r>
        <w:rPr>
          <w:spacing w:val="-4"/>
        </w:rPr>
        <w:t xml:space="preserve"> </w:t>
      </w:r>
      <w:r>
        <w:t>профессионального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творческого</w:t>
      </w:r>
      <w:r>
        <w:rPr>
          <w:spacing w:val="-4"/>
        </w:rPr>
        <w:t xml:space="preserve"> </w:t>
      </w:r>
      <w:r>
        <w:t>потенциала.</w:t>
      </w:r>
    </w:p>
    <w:p w14:paraId="3B010000">
      <w:pPr>
        <w:ind w:firstLine="566" w:left="443" w:right="428"/>
        <w:jc w:val="both"/>
      </w:pPr>
      <w:r>
        <w:t>На заседаниях ШМО обращалось внимание на формирование путей и способов получения высоких</w:t>
      </w:r>
      <w:r>
        <w:rPr>
          <w:spacing w:val="1"/>
        </w:rPr>
        <w:t xml:space="preserve"> </w:t>
      </w:r>
      <w:r>
        <w:t>результатов обучения, воспитания, развития учащихся, повышение их познавательной активности, владение</w:t>
      </w:r>
      <w:r>
        <w:rPr>
          <w:spacing w:val="1"/>
        </w:rPr>
        <w:t xml:space="preserve"> </w:t>
      </w:r>
      <w:r>
        <w:t>приемами</w:t>
      </w:r>
      <w:r>
        <w:rPr>
          <w:spacing w:val="2"/>
        </w:rPr>
        <w:t xml:space="preserve"> </w:t>
      </w:r>
      <w:r>
        <w:t>самоконтроля,</w:t>
      </w:r>
      <w:r>
        <w:rPr>
          <w:spacing w:val="3"/>
        </w:rPr>
        <w:t xml:space="preserve"> </w:t>
      </w:r>
      <w:r>
        <w:t>самопроверки.</w:t>
      </w:r>
    </w:p>
    <w:p w14:paraId="3C010000">
      <w:pPr>
        <w:ind w:firstLine="141" w:left="426"/>
        <w:jc w:val="both"/>
      </w:pPr>
      <w:r>
        <w:t xml:space="preserve">Учителя школы активно участвуют в районных, республиканских, всероссийских и международных профессиональных конкурсах. </w:t>
      </w:r>
    </w:p>
    <w:p w14:paraId="3D010000">
      <w:pPr>
        <w:ind/>
        <w:jc w:val="both"/>
      </w:pPr>
    </w:p>
    <w:tbl>
      <w:tblPr>
        <w:tblStyle w:val="Style_1"/>
        <w:tblLayout w:type="fixed"/>
      </w:tblPr>
      <w:tblGrid>
        <w:gridCol w:w="851"/>
        <w:gridCol w:w="2376"/>
        <w:gridCol w:w="3118"/>
        <w:gridCol w:w="1985"/>
        <w:gridCol w:w="1518"/>
      </w:tblGrid>
      <w:tr>
        <w:tc>
          <w:tcPr>
            <w:tcW w:type="dxa" w:w="851"/>
          </w:tcPr>
          <w:p w14:paraId="3E010000">
            <w:pPr>
              <w:pStyle w:val="Style_5"/>
              <w:tabs>
                <w:tab w:leader="none" w:pos="1884" w:val="left"/>
                <w:tab w:leader="none" w:pos="1885" w:val="left"/>
              </w:tabs>
              <w:spacing w:before="133"/>
              <w:ind w:firstLine="0" w:left="0"/>
              <w:jc w:val="center"/>
              <w:rPr>
                <w:b w:val="0"/>
              </w:rPr>
            </w:pPr>
            <w:r>
              <w:rPr>
                <w:b w:val="0"/>
              </w:rPr>
              <w:t>№</w:t>
            </w:r>
            <w:r>
              <w:rPr>
                <w:b w:val="0"/>
              </w:rPr>
              <w:t>п</w:t>
            </w:r>
            <w:r>
              <w:rPr>
                <w:b w:val="0"/>
              </w:rPr>
              <w:t>/</w:t>
            </w:r>
            <w:r>
              <w:rPr>
                <w:b w:val="0"/>
                <w:spacing w:val="-52"/>
              </w:rPr>
              <w:t xml:space="preserve"> </w:t>
            </w:r>
            <w:r>
              <w:rPr>
                <w:b w:val="0"/>
              </w:rPr>
              <w:t>п</w:t>
            </w:r>
          </w:p>
        </w:tc>
        <w:tc>
          <w:tcPr>
            <w:tcW w:type="dxa" w:w="2376"/>
          </w:tcPr>
          <w:p w14:paraId="3F010000">
            <w:pPr>
              <w:pStyle w:val="Style_5"/>
              <w:tabs>
                <w:tab w:leader="none" w:pos="1884" w:val="left"/>
                <w:tab w:leader="none" w:pos="1885" w:val="left"/>
              </w:tabs>
              <w:spacing w:before="133"/>
              <w:ind w:firstLine="0" w:left="0"/>
              <w:jc w:val="center"/>
              <w:rPr>
                <w:b w:val="0"/>
              </w:rPr>
            </w:pPr>
            <w:r>
              <w:rPr>
                <w:b w:val="0"/>
              </w:rPr>
              <w:t>Ф.И.О.</w:t>
            </w:r>
            <w:r>
              <w:rPr>
                <w:b w:val="0"/>
                <w:spacing w:val="-6"/>
              </w:rPr>
              <w:t xml:space="preserve"> </w:t>
            </w:r>
            <w:r>
              <w:rPr>
                <w:b w:val="0"/>
              </w:rPr>
              <w:t>учителя</w:t>
            </w:r>
          </w:p>
        </w:tc>
        <w:tc>
          <w:tcPr>
            <w:tcW w:type="dxa" w:w="3118"/>
          </w:tcPr>
          <w:p w14:paraId="40010000">
            <w:pPr>
              <w:pStyle w:val="Style_5"/>
              <w:tabs>
                <w:tab w:leader="none" w:pos="1884" w:val="left"/>
                <w:tab w:leader="none" w:pos="1885" w:val="left"/>
              </w:tabs>
              <w:spacing w:before="133"/>
              <w:ind w:firstLine="0" w:left="0"/>
              <w:rPr>
                <w:b w:val="0"/>
              </w:rPr>
            </w:pPr>
            <w:r>
              <w:rPr>
                <w:b w:val="0"/>
              </w:rPr>
              <w:t>Наименование</w:t>
            </w:r>
            <w:r>
              <w:rPr>
                <w:b w:val="0"/>
                <w:spacing w:val="-9"/>
              </w:rPr>
              <w:t xml:space="preserve"> </w:t>
            </w:r>
            <w:r>
              <w:rPr>
                <w:b w:val="0"/>
              </w:rPr>
              <w:t>конкурса</w:t>
            </w:r>
          </w:p>
        </w:tc>
        <w:tc>
          <w:tcPr>
            <w:tcW w:type="dxa" w:w="1985"/>
          </w:tcPr>
          <w:p w14:paraId="41010000">
            <w:pPr>
              <w:pStyle w:val="Style_5"/>
              <w:tabs>
                <w:tab w:leader="none" w:pos="1884" w:val="left"/>
                <w:tab w:leader="none" w:pos="1885" w:val="left"/>
              </w:tabs>
              <w:spacing w:before="133"/>
              <w:ind w:firstLine="0" w:left="0"/>
              <w:jc w:val="center"/>
              <w:rPr>
                <w:b w:val="0"/>
              </w:rPr>
            </w:pPr>
            <w:r>
              <w:rPr>
                <w:b w:val="0"/>
              </w:rPr>
              <w:t>Уровень</w:t>
            </w:r>
          </w:p>
        </w:tc>
        <w:tc>
          <w:tcPr>
            <w:tcW w:type="dxa" w:w="1518"/>
          </w:tcPr>
          <w:p w14:paraId="42010000">
            <w:pPr>
              <w:pStyle w:val="Style_5"/>
              <w:tabs>
                <w:tab w:leader="none" w:pos="1884" w:val="left"/>
                <w:tab w:leader="none" w:pos="1885" w:val="left"/>
              </w:tabs>
              <w:spacing w:before="133"/>
              <w:ind w:firstLine="0" w:left="0"/>
              <w:jc w:val="center"/>
              <w:rPr>
                <w:b w:val="0"/>
              </w:rPr>
            </w:pPr>
            <w:r>
              <w:rPr>
                <w:b w:val="0"/>
              </w:rPr>
              <w:t>Результат</w:t>
            </w:r>
          </w:p>
        </w:tc>
      </w:tr>
      <w:tr>
        <w:tc>
          <w:tcPr>
            <w:tcW w:type="dxa" w:w="851"/>
          </w:tcPr>
          <w:p w14:paraId="43010000">
            <w:pPr>
              <w:widowControl w:val="1"/>
              <w:numPr>
                <w:ilvl w:val="0"/>
                <w:numId w:val="11"/>
              </w:numPr>
              <w:ind/>
              <w:jc w:val="center"/>
            </w:pPr>
          </w:p>
        </w:tc>
        <w:tc>
          <w:tcPr>
            <w:tcW w:type="dxa" w:w="2376"/>
          </w:tcPr>
          <w:p w14:paraId="44010000">
            <w:pPr>
              <w:ind/>
              <w:jc w:val="center"/>
            </w:pPr>
            <w:r>
              <w:t>Шарифуллина</w:t>
            </w:r>
            <w:r>
              <w:t xml:space="preserve"> Р.Ф.</w:t>
            </w:r>
          </w:p>
        </w:tc>
        <w:tc>
          <w:tcPr>
            <w:tcW w:type="dxa" w:w="3118"/>
          </w:tcPr>
          <w:p w14:paraId="45010000">
            <w:r>
              <w:rPr>
                <w:color w:val="1A1A1A"/>
              </w:rPr>
              <w:t>конкурс самодеятельности «</w:t>
            </w:r>
            <w:r>
              <w:rPr>
                <w:color w:val="1A1A1A"/>
              </w:rPr>
              <w:t>Яшь</w:t>
            </w:r>
            <w:r>
              <w:rPr>
                <w:color w:val="1A1A1A"/>
              </w:rPr>
              <w:t>нә</w:t>
            </w:r>
            <w:r>
              <w:rPr>
                <w:color w:val="1A1A1A"/>
              </w:rPr>
              <w:t>п</w:t>
            </w:r>
            <w:r>
              <w:rPr>
                <w:color w:val="1A1A1A"/>
              </w:rPr>
              <w:t xml:space="preserve"> яшә җырлы халкым”</w:t>
            </w:r>
          </w:p>
        </w:tc>
        <w:tc>
          <w:tcPr>
            <w:tcW w:type="dxa" w:w="1985"/>
          </w:tcPr>
          <w:p w14:paraId="46010000">
            <w:pPr>
              <w:ind/>
              <w:jc w:val="center"/>
            </w:pPr>
            <w:r>
              <w:t>районный</w:t>
            </w:r>
          </w:p>
        </w:tc>
        <w:tc>
          <w:tcPr>
            <w:tcW w:type="dxa" w:w="1518"/>
          </w:tcPr>
          <w:p w14:paraId="47010000">
            <w:pPr>
              <w:ind/>
              <w:jc w:val="center"/>
            </w:pPr>
            <w:r>
              <w:t>финалист</w:t>
            </w:r>
          </w:p>
        </w:tc>
      </w:tr>
      <w:tr>
        <w:tc>
          <w:tcPr>
            <w:tcW w:type="dxa" w:w="851"/>
          </w:tcPr>
          <w:p w14:paraId="48010000">
            <w:pPr>
              <w:widowControl w:val="1"/>
              <w:numPr>
                <w:ilvl w:val="0"/>
                <w:numId w:val="11"/>
              </w:numPr>
              <w:ind/>
              <w:jc w:val="center"/>
            </w:pPr>
          </w:p>
        </w:tc>
        <w:tc>
          <w:tcPr>
            <w:tcW w:type="dxa" w:w="2376"/>
          </w:tcPr>
          <w:p w14:paraId="49010000">
            <w:r>
              <w:t>Шарифуллина</w:t>
            </w:r>
            <w:r>
              <w:t xml:space="preserve"> Р.Ф.</w:t>
            </w:r>
          </w:p>
        </w:tc>
        <w:tc>
          <w:tcPr>
            <w:tcW w:type="dxa" w:w="3118"/>
          </w:tcPr>
          <w:p w14:paraId="4A010000">
            <w:r>
              <w:t>Конкурс «</w:t>
            </w:r>
            <w:r>
              <w:t>Родком</w:t>
            </w:r>
            <w:r>
              <w:t xml:space="preserve"> проекта «Культурный дневник школьника»</w:t>
            </w:r>
          </w:p>
        </w:tc>
        <w:tc>
          <w:tcPr>
            <w:tcW w:type="dxa" w:w="1985"/>
          </w:tcPr>
          <w:p w14:paraId="4B010000">
            <w:pPr>
              <w:ind/>
              <w:jc w:val="center"/>
            </w:pPr>
            <w:r>
              <w:t>республиканский</w:t>
            </w:r>
          </w:p>
        </w:tc>
        <w:tc>
          <w:tcPr>
            <w:tcW w:type="dxa" w:w="1518"/>
          </w:tcPr>
          <w:p w14:paraId="4C010000">
            <w:pPr>
              <w:ind/>
              <w:jc w:val="center"/>
            </w:pPr>
            <w:r>
              <w:t>победитель</w:t>
            </w:r>
          </w:p>
        </w:tc>
      </w:tr>
      <w:tr>
        <w:tc>
          <w:tcPr>
            <w:tcW w:type="dxa" w:w="851"/>
          </w:tcPr>
          <w:p w14:paraId="4D010000">
            <w:pPr>
              <w:widowControl w:val="1"/>
              <w:numPr>
                <w:ilvl w:val="0"/>
                <w:numId w:val="11"/>
              </w:numPr>
              <w:ind/>
              <w:jc w:val="center"/>
            </w:pPr>
          </w:p>
        </w:tc>
        <w:tc>
          <w:tcPr>
            <w:tcW w:type="dxa" w:w="2376"/>
          </w:tcPr>
          <w:p w14:paraId="4E010000">
            <w:r>
              <w:t>Шарифуллина</w:t>
            </w:r>
            <w:r>
              <w:t xml:space="preserve"> Р.Ф.</w:t>
            </w:r>
          </w:p>
        </w:tc>
        <w:tc>
          <w:tcPr>
            <w:tcW w:type="dxa" w:w="3118"/>
          </w:tcPr>
          <w:p w14:paraId="4F010000">
            <w:r>
              <w:t>«</w:t>
            </w:r>
            <w:r>
              <w:t>Әдәби кө</w:t>
            </w:r>
            <w:r>
              <w:t>р</w:t>
            </w:r>
            <w:r>
              <w:t>әш” сәнгатьле сөйләм конкурсы</w:t>
            </w:r>
          </w:p>
        </w:tc>
        <w:tc>
          <w:tcPr>
            <w:tcW w:type="dxa" w:w="1985"/>
          </w:tcPr>
          <w:p w14:paraId="50010000">
            <w:r>
              <w:t>республиканский</w:t>
            </w:r>
          </w:p>
        </w:tc>
        <w:tc>
          <w:tcPr>
            <w:tcW w:type="dxa" w:w="1518"/>
          </w:tcPr>
          <w:p w14:paraId="51010000">
            <w:r>
              <w:t>2 место</w:t>
            </w:r>
          </w:p>
        </w:tc>
      </w:tr>
      <w:tr>
        <w:tc>
          <w:tcPr>
            <w:tcW w:type="dxa" w:w="851"/>
          </w:tcPr>
          <w:p w14:paraId="52010000">
            <w:pPr>
              <w:widowControl w:val="1"/>
              <w:numPr>
                <w:ilvl w:val="0"/>
                <w:numId w:val="11"/>
              </w:numPr>
              <w:ind/>
              <w:jc w:val="center"/>
            </w:pPr>
          </w:p>
        </w:tc>
        <w:tc>
          <w:tcPr>
            <w:tcW w:type="dxa" w:w="2376"/>
          </w:tcPr>
          <w:p w14:paraId="53010000">
            <w:r>
              <w:t>Шарифуллина</w:t>
            </w:r>
            <w:r>
              <w:t xml:space="preserve"> Р.Ф.</w:t>
            </w:r>
          </w:p>
        </w:tc>
        <w:tc>
          <w:tcPr>
            <w:tcW w:type="dxa" w:w="3118"/>
          </w:tcPr>
          <w:p w14:paraId="54010000">
            <w:pPr>
              <w:rPr>
                <w:color w:val="1A1A1A"/>
              </w:rPr>
            </w:pPr>
            <w:r>
              <w:rPr>
                <w:color w:val="1A1A1A"/>
              </w:rPr>
              <w:t xml:space="preserve"> конкурс чтецов и</w:t>
            </w:r>
          </w:p>
          <w:p w14:paraId="55010000">
            <w:pPr>
              <w:rPr>
                <w:rFonts w:ascii="Helvetica" w:hAnsi="Helvetica"/>
                <w:color w:val="1A1A1A"/>
              </w:rPr>
            </w:pPr>
            <w:r>
              <w:rPr>
                <w:color w:val="1A1A1A"/>
              </w:rPr>
              <w:t xml:space="preserve">театральных постановок </w:t>
            </w:r>
          </w:p>
          <w:p w14:paraId="56010000">
            <w:r>
              <w:t>«Һәр кошның да үзенчә сайравы бар, моңы бар”</w:t>
            </w:r>
          </w:p>
        </w:tc>
        <w:tc>
          <w:tcPr>
            <w:tcW w:type="dxa" w:w="1985"/>
          </w:tcPr>
          <w:p w14:paraId="57010000">
            <w:r>
              <w:t>республиканский</w:t>
            </w:r>
          </w:p>
        </w:tc>
        <w:tc>
          <w:tcPr>
            <w:tcW w:type="dxa" w:w="1518"/>
          </w:tcPr>
          <w:p w14:paraId="58010000">
            <w:r>
              <w:t>3 место</w:t>
            </w:r>
          </w:p>
        </w:tc>
      </w:tr>
      <w:tr>
        <w:tc>
          <w:tcPr>
            <w:tcW w:type="dxa" w:w="851"/>
          </w:tcPr>
          <w:p w14:paraId="59010000">
            <w:pPr>
              <w:widowControl w:val="1"/>
              <w:numPr>
                <w:ilvl w:val="0"/>
                <w:numId w:val="11"/>
              </w:numPr>
              <w:ind/>
              <w:jc w:val="center"/>
            </w:pPr>
          </w:p>
        </w:tc>
        <w:tc>
          <w:tcPr>
            <w:tcW w:type="dxa" w:w="2376"/>
          </w:tcPr>
          <w:p w14:paraId="5A010000">
            <w:r>
              <w:t>Шарифуллина</w:t>
            </w:r>
            <w:r>
              <w:t xml:space="preserve"> Р.Ф.</w:t>
            </w:r>
          </w:p>
        </w:tc>
        <w:tc>
          <w:tcPr>
            <w:tcW w:type="dxa" w:w="3118"/>
          </w:tcPr>
          <w:p w14:paraId="5B010000">
            <w:pPr>
              <w:rPr>
                <w:color w:val="1A1A1A"/>
              </w:rPr>
            </w:pPr>
            <w:r>
              <w:rPr>
                <w:color w:val="1A1A1A"/>
              </w:rPr>
              <w:t xml:space="preserve">Всероссийский проект «Всей семьей» </w:t>
            </w:r>
          </w:p>
        </w:tc>
        <w:tc>
          <w:tcPr>
            <w:tcW w:type="dxa" w:w="1985"/>
          </w:tcPr>
          <w:p w14:paraId="5C010000">
            <w:r>
              <w:t>всероссийский</w:t>
            </w:r>
          </w:p>
        </w:tc>
        <w:tc>
          <w:tcPr>
            <w:tcW w:type="dxa" w:w="1518"/>
          </w:tcPr>
          <w:p w14:paraId="5D010000">
            <w:r>
              <w:t>победитель</w:t>
            </w:r>
          </w:p>
        </w:tc>
      </w:tr>
      <w:tr>
        <w:tc>
          <w:tcPr>
            <w:tcW w:type="dxa" w:w="851"/>
          </w:tcPr>
          <w:p w14:paraId="5E010000">
            <w:pPr>
              <w:widowControl w:val="1"/>
              <w:numPr>
                <w:ilvl w:val="0"/>
                <w:numId w:val="11"/>
              </w:numPr>
              <w:ind/>
              <w:jc w:val="center"/>
            </w:pPr>
          </w:p>
        </w:tc>
        <w:tc>
          <w:tcPr>
            <w:tcW w:type="dxa" w:w="2376"/>
          </w:tcPr>
          <w:p w14:paraId="5F010000">
            <w:r>
              <w:t>Шарифуллина</w:t>
            </w:r>
            <w:r>
              <w:t xml:space="preserve"> Р.Ф.</w:t>
            </w:r>
          </w:p>
        </w:tc>
        <w:tc>
          <w:tcPr>
            <w:tcW w:type="dxa" w:w="3118"/>
          </w:tcPr>
          <w:p w14:paraId="60010000">
            <w:pPr>
              <w:rPr>
                <w:color w:val="1A1A1A"/>
              </w:rPr>
            </w:pPr>
            <w:r>
              <w:rPr>
                <w:color w:val="1A1A1A"/>
              </w:rPr>
              <w:t>конкурс театральных коллективов</w:t>
            </w:r>
          </w:p>
        </w:tc>
        <w:tc>
          <w:tcPr>
            <w:tcW w:type="dxa" w:w="1985"/>
          </w:tcPr>
          <w:p w14:paraId="61010000">
            <w:r>
              <w:t>районный</w:t>
            </w:r>
          </w:p>
        </w:tc>
        <w:tc>
          <w:tcPr>
            <w:tcW w:type="dxa" w:w="1518"/>
          </w:tcPr>
          <w:p w14:paraId="62010000">
            <w:r>
              <w:t>2 место</w:t>
            </w:r>
          </w:p>
        </w:tc>
      </w:tr>
      <w:tr>
        <w:tc>
          <w:tcPr>
            <w:tcW w:type="dxa" w:w="851"/>
          </w:tcPr>
          <w:p w14:paraId="63010000">
            <w:pPr>
              <w:widowControl w:val="1"/>
              <w:numPr>
                <w:ilvl w:val="0"/>
                <w:numId w:val="11"/>
              </w:numPr>
              <w:ind/>
              <w:jc w:val="center"/>
            </w:pPr>
          </w:p>
        </w:tc>
        <w:tc>
          <w:tcPr>
            <w:tcW w:type="dxa" w:w="2376"/>
          </w:tcPr>
          <w:p w14:paraId="64010000">
            <w:r>
              <w:t>Шарифуллина</w:t>
            </w:r>
            <w:r>
              <w:t xml:space="preserve"> Р.Ф.</w:t>
            </w:r>
          </w:p>
        </w:tc>
        <w:tc>
          <w:tcPr>
            <w:tcW w:type="dxa" w:w="3118"/>
          </w:tcPr>
          <w:p w14:paraId="65010000">
            <w:pPr>
              <w:rPr>
                <w:color w:val="1A1A1A"/>
              </w:rPr>
            </w:pPr>
            <w:r>
              <w:rPr>
                <w:color w:val="1A1A1A"/>
              </w:rPr>
              <w:t>конкурс самодеятельности «</w:t>
            </w:r>
            <w:r>
              <w:rPr>
                <w:color w:val="1A1A1A"/>
              </w:rPr>
              <w:t>Яшь</w:t>
            </w:r>
            <w:r>
              <w:rPr>
                <w:color w:val="1A1A1A"/>
              </w:rPr>
              <w:t>нә</w:t>
            </w:r>
            <w:r>
              <w:rPr>
                <w:color w:val="1A1A1A"/>
              </w:rPr>
              <w:t>п</w:t>
            </w:r>
            <w:r>
              <w:rPr>
                <w:color w:val="1A1A1A"/>
              </w:rPr>
              <w:t xml:space="preserve"> яшә җырлы халкым”</w:t>
            </w:r>
          </w:p>
        </w:tc>
        <w:tc>
          <w:tcPr>
            <w:tcW w:type="dxa" w:w="1985"/>
          </w:tcPr>
          <w:p w14:paraId="66010000">
            <w:r>
              <w:t>районный</w:t>
            </w:r>
          </w:p>
        </w:tc>
        <w:tc>
          <w:tcPr>
            <w:tcW w:type="dxa" w:w="1518"/>
          </w:tcPr>
          <w:p w14:paraId="67010000">
            <w:r>
              <w:t>финалист</w:t>
            </w:r>
          </w:p>
        </w:tc>
      </w:tr>
      <w:tr>
        <w:tc>
          <w:tcPr>
            <w:tcW w:type="dxa" w:w="851"/>
          </w:tcPr>
          <w:p w14:paraId="68010000">
            <w:pPr>
              <w:widowControl w:val="1"/>
              <w:numPr>
                <w:ilvl w:val="0"/>
                <w:numId w:val="11"/>
              </w:numPr>
              <w:ind/>
              <w:jc w:val="center"/>
            </w:pPr>
          </w:p>
        </w:tc>
        <w:tc>
          <w:tcPr>
            <w:tcW w:type="dxa" w:w="2376"/>
          </w:tcPr>
          <w:p w14:paraId="69010000">
            <w:r>
              <w:t>Ахметвалиева</w:t>
            </w:r>
            <w:r>
              <w:t xml:space="preserve"> Л.Н.</w:t>
            </w:r>
          </w:p>
        </w:tc>
        <w:tc>
          <w:tcPr>
            <w:tcW w:type="dxa" w:w="3118"/>
          </w:tcPr>
          <w:p w14:paraId="6A010000">
            <w:pPr>
              <w:rPr>
                <w:color w:val="1A1A1A"/>
              </w:rPr>
            </w:pPr>
            <w:r>
              <w:t>Брейн-ринг “Особенности работы педагогов по развитию функ</w:t>
            </w:r>
            <w:r>
              <w:t>ц</w:t>
            </w:r>
            <w:r>
              <w:t>ионал</w:t>
            </w:r>
            <w:r>
              <w:t>ь</w:t>
            </w:r>
            <w:r>
              <w:t>ной грамотности</w:t>
            </w:r>
            <w:r>
              <w:t xml:space="preserve"> </w:t>
            </w:r>
            <w:r>
              <w:t>младших школ</w:t>
            </w:r>
            <w:r>
              <w:t>ь</w:t>
            </w:r>
            <w:r>
              <w:t>ников”</w:t>
            </w:r>
          </w:p>
        </w:tc>
        <w:tc>
          <w:tcPr>
            <w:tcW w:type="dxa" w:w="1985"/>
          </w:tcPr>
          <w:p w14:paraId="6B010000">
            <w:r>
              <w:t>районный</w:t>
            </w:r>
          </w:p>
        </w:tc>
        <w:tc>
          <w:tcPr>
            <w:tcW w:type="dxa" w:w="1518"/>
          </w:tcPr>
          <w:p w14:paraId="6C010000">
            <w:r>
              <w:t>2 место</w:t>
            </w:r>
          </w:p>
        </w:tc>
      </w:tr>
    </w:tbl>
    <w:p w14:paraId="6D010000">
      <w:pPr>
        <w:ind w:right="428"/>
        <w:jc w:val="both"/>
      </w:pPr>
    </w:p>
    <w:p w14:paraId="6E010000">
      <w:pPr>
        <w:ind w:firstLine="0" w:left="1010"/>
        <w:rPr>
          <w:b w:val="1"/>
        </w:rPr>
      </w:pPr>
      <w:r>
        <w:rPr>
          <w:b w:val="1"/>
        </w:rPr>
        <w:t>Педагоги,</w:t>
      </w:r>
      <w:r>
        <w:rPr>
          <w:b w:val="1"/>
          <w:spacing w:val="-4"/>
        </w:rPr>
        <w:t xml:space="preserve"> </w:t>
      </w:r>
      <w:r>
        <w:rPr>
          <w:b w:val="1"/>
        </w:rPr>
        <w:t>которые</w:t>
      </w:r>
      <w:r>
        <w:rPr>
          <w:b w:val="1"/>
          <w:spacing w:val="-3"/>
        </w:rPr>
        <w:t xml:space="preserve"> </w:t>
      </w:r>
      <w:r>
        <w:rPr>
          <w:b w:val="1"/>
        </w:rPr>
        <w:t>распространяют</w:t>
      </w:r>
      <w:r>
        <w:rPr>
          <w:b w:val="1"/>
          <w:spacing w:val="-3"/>
        </w:rPr>
        <w:t xml:space="preserve"> </w:t>
      </w:r>
      <w:r>
        <w:rPr>
          <w:b w:val="1"/>
        </w:rPr>
        <w:t>свой</w:t>
      </w:r>
      <w:r>
        <w:rPr>
          <w:b w:val="1"/>
          <w:spacing w:val="-4"/>
        </w:rPr>
        <w:t xml:space="preserve"> </w:t>
      </w:r>
      <w:r>
        <w:rPr>
          <w:b w:val="1"/>
        </w:rPr>
        <w:t>опыт</w:t>
      </w:r>
      <w:r>
        <w:rPr>
          <w:b w:val="1"/>
          <w:spacing w:val="-3"/>
        </w:rPr>
        <w:t xml:space="preserve"> </w:t>
      </w:r>
      <w:r>
        <w:rPr>
          <w:b w:val="1"/>
        </w:rPr>
        <w:t>среди</w:t>
      </w:r>
      <w:r>
        <w:rPr>
          <w:b w:val="1"/>
          <w:spacing w:val="1"/>
        </w:rPr>
        <w:t xml:space="preserve"> </w:t>
      </w:r>
      <w:r>
        <w:rPr>
          <w:b w:val="1"/>
        </w:rPr>
        <w:t>коллег</w:t>
      </w:r>
      <w:r>
        <w:rPr>
          <w:b w:val="1"/>
          <w:spacing w:val="-5"/>
        </w:rPr>
        <w:t xml:space="preserve"> </w:t>
      </w:r>
      <w:r>
        <w:rPr>
          <w:b w:val="1"/>
        </w:rPr>
        <w:t>района.</w:t>
      </w:r>
    </w:p>
    <w:p w14:paraId="6F010000">
      <w:pPr>
        <w:pStyle w:val="Style_2"/>
        <w:spacing w:before="2"/>
        <w:ind/>
        <w:rPr>
          <w:b w:val="1"/>
          <w:sz w:val="22"/>
        </w:rPr>
      </w:pPr>
    </w:p>
    <w:tbl>
      <w:tblPr>
        <w:tblStyle w:val="Style_6"/>
        <w:tblInd w:type="dxa" w:w="453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686"/>
        <w:gridCol w:w="5244"/>
        <w:gridCol w:w="3970"/>
      </w:tblGrid>
      <w:tr>
        <w:trPr>
          <w:trHeight w:hRule="atLeast" w:val="249"/>
        </w:trPr>
        <w:tc>
          <w:tcPr>
            <w:tcW w:type="dxa" w:w="6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0010000">
            <w:pPr>
              <w:ind/>
              <w:jc w:val="center"/>
            </w:pPr>
            <w:r>
              <w:t>№п/п</w:t>
            </w:r>
          </w:p>
        </w:tc>
        <w:tc>
          <w:tcPr>
            <w:tcW w:type="dxa" w:w="52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1010000">
            <w:pPr>
              <w:ind/>
              <w:jc w:val="center"/>
            </w:pPr>
            <w:r>
              <w:t>Открыты</w:t>
            </w:r>
            <w:r>
              <w:t>е</w:t>
            </w:r>
            <w:r>
              <w:t xml:space="preserve"> урок</w:t>
            </w:r>
            <w:r>
              <w:t>и и мероприятия</w:t>
            </w:r>
          </w:p>
        </w:tc>
        <w:tc>
          <w:tcPr>
            <w:tcW w:type="dxa" w:w="39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2010000">
            <w:pPr>
              <w:ind/>
              <w:jc w:val="center"/>
            </w:pPr>
            <w:r>
              <w:t>Педагоги</w:t>
            </w:r>
          </w:p>
        </w:tc>
      </w:tr>
      <w:tr>
        <w:trPr>
          <w:trHeight w:hRule="atLeast" w:val="557"/>
        </w:trPr>
        <w:tc>
          <w:tcPr>
            <w:tcW w:type="dxa" w:w="6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3010000">
            <w:pPr>
              <w:pStyle w:val="Style_4"/>
              <w:ind w:firstLine="0" w:left="284"/>
              <w:contextualSpacing w:val="1"/>
            </w:pPr>
            <w:r>
              <w:t>1</w:t>
            </w:r>
          </w:p>
        </w:tc>
        <w:tc>
          <w:tcPr>
            <w:tcW w:type="dxa" w:w="52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4010000">
            <w:pPr>
              <w:spacing w:line="252" w:lineRule="auto"/>
              <w:ind w:firstLine="0" w:left="261"/>
            </w:pPr>
            <w:r>
              <w:t>«Секреты мультипликации» Мастер-класс зональный</w:t>
            </w:r>
          </w:p>
        </w:tc>
        <w:tc>
          <w:tcPr>
            <w:tcW w:type="dxa" w:w="39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5010000">
            <w:pPr>
              <w:pStyle w:val="Style_4"/>
              <w:ind w:firstLine="0" w:left="284"/>
              <w:contextualSpacing w:val="1"/>
            </w:pPr>
            <w:r>
              <w:t>Шарифуллина</w:t>
            </w:r>
            <w:r>
              <w:t xml:space="preserve"> Р.Ф.</w:t>
            </w:r>
          </w:p>
        </w:tc>
      </w:tr>
      <w:tr>
        <w:trPr>
          <w:trHeight w:hRule="atLeast" w:val="557"/>
        </w:trPr>
        <w:tc>
          <w:tcPr>
            <w:tcW w:type="dxa" w:w="6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6010000">
            <w:pPr>
              <w:pStyle w:val="Style_4"/>
              <w:ind w:firstLine="0" w:left="284"/>
              <w:contextualSpacing w:val="1"/>
            </w:pPr>
          </w:p>
        </w:tc>
        <w:tc>
          <w:tcPr>
            <w:tcW w:type="dxa" w:w="52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7010000">
            <w:pPr>
              <w:spacing w:line="252" w:lineRule="auto"/>
              <w:ind w:firstLine="0" w:left="261"/>
            </w:pPr>
            <w:r>
              <w:t xml:space="preserve">Вопросы </w:t>
            </w:r>
            <w:r>
              <w:t>приемственности</w:t>
            </w:r>
            <w:r>
              <w:t xml:space="preserve"> ДОУ и НШ в рамках реализации ФОП ДО и ФОП НОО, «</w:t>
            </w:r>
            <w:r>
              <w:t>Квес</w:t>
            </w:r>
            <w:r>
              <w:t>т</w:t>
            </w:r>
            <w:r>
              <w:t>-</w:t>
            </w:r>
            <w:r>
              <w:t xml:space="preserve"> игра» </w:t>
            </w:r>
            <w:r>
              <w:t>районный семинар учителей начальных классов и педагогов ДОУ</w:t>
            </w:r>
          </w:p>
        </w:tc>
        <w:tc>
          <w:tcPr>
            <w:tcW w:type="dxa" w:w="39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8010000">
            <w:pPr>
              <w:pStyle w:val="Style_4"/>
              <w:ind w:firstLine="0" w:left="284"/>
              <w:contextualSpacing w:val="1"/>
            </w:pPr>
            <w:r>
              <w:t>Шарифуллина</w:t>
            </w:r>
            <w:r>
              <w:t xml:space="preserve"> Р.Ф.</w:t>
            </w:r>
          </w:p>
        </w:tc>
      </w:tr>
      <w:tr>
        <w:trPr>
          <w:trHeight w:hRule="atLeast" w:val="557"/>
        </w:trPr>
        <w:tc>
          <w:tcPr>
            <w:tcW w:type="dxa" w:w="6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9010000">
            <w:pPr>
              <w:pStyle w:val="Style_4"/>
              <w:ind w:firstLine="0" w:left="284"/>
              <w:contextualSpacing w:val="1"/>
            </w:pPr>
            <w:r>
              <w:t>2</w:t>
            </w:r>
          </w:p>
        </w:tc>
        <w:tc>
          <w:tcPr>
            <w:tcW w:type="dxa" w:w="52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A010000">
            <w:r>
              <w:rPr>
                <w:color w:val="000000"/>
                <w:sz w:val="24"/>
              </w:rPr>
              <w:t>Күплек</w:t>
            </w:r>
            <w:r>
              <w:rPr>
                <w:color w:val="000000"/>
                <w:spacing w:val="94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с</w:t>
            </w:r>
            <w:r>
              <w:rPr>
                <w:color w:val="000000"/>
                <w:spacing w:val="-1"/>
                <w:sz w:val="24"/>
              </w:rPr>
              <w:t>а</w:t>
            </w:r>
            <w:r>
              <w:rPr>
                <w:color w:val="000000"/>
                <w:sz w:val="24"/>
              </w:rPr>
              <w:t>нда</w:t>
            </w:r>
            <w:r>
              <w:rPr>
                <w:color w:val="000000"/>
                <w:spacing w:val="1"/>
                <w:sz w:val="24"/>
              </w:rPr>
              <w:t>г</w:t>
            </w:r>
            <w:r>
              <w:rPr>
                <w:color w:val="000000"/>
                <w:sz w:val="24"/>
              </w:rPr>
              <w:t>ы</w:t>
            </w:r>
            <w:r>
              <w:rPr>
                <w:color w:val="000000"/>
                <w:spacing w:val="92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исем</w:t>
            </w:r>
            <w:r>
              <w:rPr>
                <w:color w:val="000000"/>
                <w:spacing w:val="1"/>
                <w:sz w:val="24"/>
              </w:rPr>
              <w:t>н</w:t>
            </w:r>
            <w:r>
              <w:rPr>
                <w:color w:val="000000"/>
                <w:sz w:val="24"/>
              </w:rPr>
              <w:t>әр</w:t>
            </w:r>
            <w:r>
              <w:rPr>
                <w:color w:val="000000"/>
                <w:spacing w:val="1"/>
                <w:sz w:val="24"/>
              </w:rPr>
              <w:t>н</w:t>
            </w:r>
            <w:r>
              <w:rPr>
                <w:color w:val="000000"/>
                <w:spacing w:val="-2"/>
                <w:sz w:val="24"/>
              </w:rPr>
              <w:t>е</w:t>
            </w:r>
            <w:r>
              <w:rPr>
                <w:color w:val="000000"/>
                <w:sz w:val="24"/>
              </w:rPr>
              <w:t>ң</w:t>
            </w:r>
            <w:r>
              <w:rPr>
                <w:color w:val="000000"/>
                <w:spacing w:val="93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килешләр</w:t>
            </w:r>
            <w:r>
              <w:rPr>
                <w:color w:val="000000"/>
                <w:spacing w:val="94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белән</w:t>
            </w:r>
            <w:r>
              <w:rPr>
                <w:color w:val="000000"/>
                <w:spacing w:val="171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төрләне</w:t>
            </w:r>
            <w:r>
              <w:rPr>
                <w:color w:val="000000"/>
                <w:spacing w:val="1"/>
                <w:sz w:val="24"/>
              </w:rPr>
              <w:t>ш</w:t>
            </w:r>
            <w:r>
              <w:rPr>
                <w:color w:val="000000"/>
                <w:sz w:val="24"/>
              </w:rPr>
              <w:t>е.</w:t>
            </w:r>
            <w:r>
              <w:rPr>
                <w:color w:val="000000"/>
                <w:spacing w:val="17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 Килеш кушымчаларының</w:t>
            </w:r>
            <w:r>
              <w:rPr>
                <w:color w:val="000000"/>
                <w:sz w:val="24"/>
              </w:rPr>
              <w:tab/>
            </w:r>
            <w:r>
              <w:rPr>
                <w:color w:val="000000"/>
                <w:sz w:val="24"/>
              </w:rPr>
              <w:t>дөрес язылышы.(4 кл)</w:t>
            </w:r>
          </w:p>
          <w:p w14:paraId="7B010000">
            <w:pPr>
              <w:ind w:firstLine="0" w:left="110" w:right="-20"/>
              <w:rPr>
                <w:sz w:val="24"/>
              </w:rPr>
            </w:pPr>
            <w:r>
              <w:rPr>
                <w:color w:val="000000"/>
                <w:sz w:val="24"/>
              </w:rPr>
              <w:t>Ь хәрефе</w:t>
            </w:r>
            <w:r>
              <w:rPr>
                <w:color w:val="000000"/>
                <w:spacing w:val="1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(неч</w:t>
            </w:r>
            <w:r>
              <w:rPr>
                <w:color w:val="000000"/>
                <w:spacing w:val="-1"/>
                <w:sz w:val="24"/>
              </w:rPr>
              <w:t>к</w:t>
            </w:r>
            <w:r>
              <w:rPr>
                <w:color w:val="000000"/>
                <w:sz w:val="24"/>
              </w:rPr>
              <w:t>әлек</w:t>
            </w:r>
            <w:r>
              <w:rPr>
                <w:color w:val="000000"/>
                <w:spacing w:val="2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һәм</w:t>
            </w:r>
            <w:r>
              <w:rPr>
                <w:color w:val="000000"/>
                <w:spacing w:val="6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аеру</w:t>
            </w:r>
            <w:r>
              <w:rPr>
                <w:color w:val="000000"/>
                <w:spacing w:val="61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билгес</w:t>
            </w:r>
            <w:r>
              <w:rPr>
                <w:color w:val="000000"/>
                <w:spacing w:val="-1"/>
                <w:sz w:val="24"/>
              </w:rPr>
              <w:t>е</w:t>
            </w:r>
            <w:r>
              <w:rPr>
                <w:color w:val="000000"/>
                <w:sz w:val="24"/>
              </w:rPr>
              <w:t>)</w:t>
            </w:r>
            <w:r>
              <w:rPr>
                <w:color w:val="000000"/>
                <w:spacing w:val="1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кергән сүзләрн</w:t>
            </w:r>
            <w:r>
              <w:rPr>
                <w:color w:val="000000"/>
                <w:spacing w:val="-1"/>
                <w:sz w:val="24"/>
              </w:rPr>
              <w:t>е</w:t>
            </w:r>
            <w:r>
              <w:rPr>
                <w:color w:val="000000"/>
                <w:sz w:val="24"/>
              </w:rPr>
              <w:t>ң</w:t>
            </w:r>
            <w:r>
              <w:rPr>
                <w:color w:val="000000"/>
                <w:spacing w:val="3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дөрес я</w:t>
            </w:r>
            <w:r>
              <w:rPr>
                <w:color w:val="000000"/>
                <w:spacing w:val="-1"/>
                <w:sz w:val="24"/>
              </w:rPr>
              <w:t>з</w:t>
            </w:r>
            <w:r>
              <w:rPr>
                <w:color w:val="000000"/>
                <w:sz w:val="24"/>
              </w:rPr>
              <w:t>ыл</w:t>
            </w:r>
            <w:r>
              <w:rPr>
                <w:color w:val="000000"/>
                <w:spacing w:val="1"/>
                <w:sz w:val="24"/>
              </w:rPr>
              <w:t>ы</w:t>
            </w:r>
            <w:r>
              <w:rPr>
                <w:color w:val="000000"/>
                <w:sz w:val="24"/>
              </w:rPr>
              <w:t>шын</w:t>
            </w:r>
            <w:r>
              <w:rPr>
                <w:color w:val="000000"/>
                <w:spacing w:val="1"/>
                <w:sz w:val="24"/>
              </w:rPr>
              <w:t xml:space="preserve"> </w:t>
            </w:r>
            <w:r>
              <w:rPr>
                <w:color w:val="000000"/>
                <w:spacing w:val="-1"/>
                <w:sz w:val="24"/>
              </w:rPr>
              <w:t>н</w:t>
            </w:r>
            <w:r>
              <w:rPr>
                <w:color w:val="000000"/>
                <w:sz w:val="24"/>
              </w:rPr>
              <w:t>ыгыту.(2 кл)</w:t>
            </w:r>
            <w:r>
              <w:t xml:space="preserve"> татар теле</w:t>
            </w:r>
          </w:p>
        </w:tc>
        <w:tc>
          <w:tcPr>
            <w:tcW w:type="dxa" w:w="39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C010000">
            <w:pPr>
              <w:pStyle w:val="Style_4"/>
              <w:ind w:firstLine="0" w:left="284"/>
              <w:contextualSpacing w:val="1"/>
            </w:pPr>
            <w:r>
              <w:t>Гимранова Г.В.</w:t>
            </w:r>
          </w:p>
        </w:tc>
      </w:tr>
      <w:tr>
        <w:trPr>
          <w:trHeight w:hRule="atLeast" w:val="557"/>
        </w:trPr>
        <w:tc>
          <w:tcPr>
            <w:tcW w:type="dxa" w:w="6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D010000">
            <w:pPr>
              <w:pStyle w:val="Style_4"/>
              <w:ind w:firstLine="0" w:left="284"/>
              <w:contextualSpacing w:val="1"/>
            </w:pPr>
            <w:r>
              <w:t>3</w:t>
            </w:r>
          </w:p>
        </w:tc>
        <w:tc>
          <w:tcPr>
            <w:tcW w:type="dxa" w:w="52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E010000">
            <w:pPr>
              <w:rPr>
                <w:sz w:val="24"/>
              </w:rPr>
            </w:pPr>
            <w:r>
              <w:rPr>
                <w:color w:val="000000"/>
                <w:sz w:val="24"/>
              </w:rPr>
              <w:t>Защита проектных работ «Огород на подоконнике»</w:t>
            </w:r>
            <w:r>
              <w:t xml:space="preserve"> окружающий мир</w:t>
            </w:r>
          </w:p>
        </w:tc>
        <w:tc>
          <w:tcPr>
            <w:tcW w:type="dxa" w:w="39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F010000">
            <w:r>
              <w:t>Гимранова Г.В.</w:t>
            </w:r>
          </w:p>
        </w:tc>
      </w:tr>
      <w:tr>
        <w:trPr>
          <w:trHeight w:hRule="atLeast" w:val="557"/>
        </w:trPr>
        <w:tc>
          <w:tcPr>
            <w:tcW w:type="dxa" w:w="6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0010000">
            <w:pPr>
              <w:pStyle w:val="Style_4"/>
              <w:ind w:firstLine="0" w:left="284"/>
              <w:contextualSpacing w:val="1"/>
            </w:pPr>
            <w:r>
              <w:t>4</w:t>
            </w:r>
          </w:p>
        </w:tc>
        <w:tc>
          <w:tcPr>
            <w:tcW w:type="dxa" w:w="52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1010000">
            <w:pPr>
              <w:rPr>
                <w:sz w:val="24"/>
              </w:rPr>
            </w:pPr>
            <w:r>
              <w:rPr>
                <w:color w:val="000000"/>
                <w:sz w:val="24"/>
              </w:rPr>
              <w:t>«</w:t>
            </w:r>
            <w:r>
              <w:rPr>
                <w:color w:val="000000"/>
                <w:sz w:val="24"/>
              </w:rPr>
              <w:t>Иң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кадерле</w:t>
            </w:r>
            <w:r>
              <w:rPr>
                <w:color w:val="000000"/>
                <w:sz w:val="24"/>
              </w:rPr>
              <w:t>м</w:t>
            </w:r>
            <w:r>
              <w:rPr>
                <w:color w:val="000000"/>
                <w:sz w:val="24"/>
              </w:rPr>
              <w:t>-</w:t>
            </w:r>
            <w:r>
              <w:rPr>
                <w:color w:val="000000"/>
                <w:sz w:val="24"/>
              </w:rPr>
              <w:t xml:space="preserve"> ӘНИЕМ»</w:t>
            </w:r>
            <w:r>
              <w:t xml:space="preserve"> внеклассное мероприятие</w:t>
            </w:r>
          </w:p>
        </w:tc>
        <w:tc>
          <w:tcPr>
            <w:tcW w:type="dxa" w:w="39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2010000">
            <w:r>
              <w:t>Гимранова Г.В.</w:t>
            </w:r>
          </w:p>
        </w:tc>
      </w:tr>
      <w:tr>
        <w:trPr>
          <w:trHeight w:hRule="atLeast" w:val="557"/>
        </w:trPr>
        <w:tc>
          <w:tcPr>
            <w:tcW w:type="dxa" w:w="6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3010000">
            <w:pPr>
              <w:pStyle w:val="Style_4"/>
              <w:ind w:firstLine="0" w:left="284"/>
              <w:contextualSpacing w:val="1"/>
            </w:pPr>
            <w:r>
              <w:t>5</w:t>
            </w:r>
          </w:p>
        </w:tc>
        <w:tc>
          <w:tcPr>
            <w:tcW w:type="dxa" w:w="52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4010000">
            <w:pPr>
              <w:rPr>
                <w:sz w:val="24"/>
              </w:rPr>
            </w:pPr>
            <w:r>
              <w:rPr>
                <w:color w:val="000000"/>
                <w:sz w:val="24"/>
              </w:rPr>
              <w:t xml:space="preserve">«Тукай </w:t>
            </w:r>
            <w:r>
              <w:rPr>
                <w:color w:val="000000"/>
                <w:sz w:val="24"/>
              </w:rPr>
              <w:t>безнең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күңелләрдә</w:t>
            </w:r>
            <w:r>
              <w:rPr>
                <w:color w:val="000000"/>
                <w:sz w:val="24"/>
              </w:rPr>
              <w:t>"</w:t>
            </w:r>
            <w:r>
              <w:t xml:space="preserve"> внеклассное мероприятие</w:t>
            </w:r>
          </w:p>
        </w:tc>
        <w:tc>
          <w:tcPr>
            <w:tcW w:type="dxa" w:w="39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5010000">
            <w:r>
              <w:t>Гимранова Г.В.</w:t>
            </w:r>
          </w:p>
        </w:tc>
      </w:tr>
      <w:tr>
        <w:trPr>
          <w:trHeight w:hRule="atLeast" w:val="557"/>
        </w:trPr>
        <w:tc>
          <w:tcPr>
            <w:tcW w:type="dxa" w:w="6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6010000">
            <w:pPr>
              <w:pStyle w:val="Style_4"/>
              <w:ind w:firstLine="0" w:left="284"/>
              <w:contextualSpacing w:val="1"/>
            </w:pPr>
            <w:r>
              <w:t>6</w:t>
            </w:r>
          </w:p>
        </w:tc>
        <w:tc>
          <w:tcPr>
            <w:tcW w:type="dxa" w:w="52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7010000">
            <w:r>
              <w:t>“Мультиплика</w:t>
            </w:r>
            <w:r>
              <w:t>ция</w:t>
            </w:r>
            <w:r>
              <w:t>, как средство развития связанной речи детей дошкольного возраста</w:t>
            </w:r>
            <w:r>
              <w:t>”</w:t>
            </w:r>
            <w:r>
              <w:t xml:space="preserve"> семинар-практикум региональный</w:t>
            </w:r>
          </w:p>
        </w:tc>
        <w:tc>
          <w:tcPr>
            <w:tcW w:type="dxa" w:w="39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8010000">
            <w:r>
              <w:t>Кашапова</w:t>
            </w:r>
            <w:r>
              <w:t xml:space="preserve"> Ф.Т.</w:t>
            </w:r>
          </w:p>
        </w:tc>
      </w:tr>
      <w:tr>
        <w:trPr>
          <w:trHeight w:hRule="atLeast" w:val="557"/>
        </w:trPr>
        <w:tc>
          <w:tcPr>
            <w:tcW w:type="dxa" w:w="6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9010000">
            <w:pPr>
              <w:pStyle w:val="Style_4"/>
              <w:ind w:firstLine="0" w:left="284"/>
              <w:contextualSpacing w:val="1"/>
            </w:pPr>
            <w:r>
              <w:t>7</w:t>
            </w:r>
          </w:p>
        </w:tc>
        <w:tc>
          <w:tcPr>
            <w:tcW w:type="dxa" w:w="52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A010000">
            <w:r>
              <w:t>“Закрепление написания строчной и заглавной букв В, в”</w:t>
            </w:r>
            <w:r>
              <w:t xml:space="preserve"> в 1 классе, «Непроизносимые согласные в корне слова» в 3 классе Русский язык</w:t>
            </w:r>
          </w:p>
        </w:tc>
        <w:tc>
          <w:tcPr>
            <w:tcW w:type="dxa" w:w="39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B010000">
            <w:pPr>
              <w:pStyle w:val="Style_4"/>
              <w:ind w:firstLine="0" w:left="284"/>
              <w:contextualSpacing w:val="1"/>
            </w:pPr>
            <w:r>
              <w:t>Ахметвалиева</w:t>
            </w:r>
            <w:r>
              <w:t xml:space="preserve"> Л.Н.</w:t>
            </w:r>
          </w:p>
        </w:tc>
      </w:tr>
      <w:tr>
        <w:trPr>
          <w:trHeight w:hRule="atLeast" w:val="557"/>
        </w:trPr>
        <w:tc>
          <w:tcPr>
            <w:tcW w:type="dxa" w:w="6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C010000">
            <w:pPr>
              <w:pStyle w:val="Style_4"/>
              <w:ind w:firstLine="0" w:left="284"/>
              <w:contextualSpacing w:val="1"/>
            </w:pPr>
            <w:r>
              <w:t>8</w:t>
            </w:r>
          </w:p>
        </w:tc>
        <w:tc>
          <w:tcPr>
            <w:tcW w:type="dxa" w:w="52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D010000">
            <w:r>
              <w:t>Защита проектных работ «Огород на подоконнике» Окружающий мир</w:t>
            </w:r>
          </w:p>
        </w:tc>
        <w:tc>
          <w:tcPr>
            <w:tcW w:type="dxa" w:w="39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E010000">
            <w:r>
              <w:t>Ахметвалиева</w:t>
            </w:r>
            <w:r>
              <w:t xml:space="preserve"> Л.Н.</w:t>
            </w:r>
          </w:p>
        </w:tc>
      </w:tr>
      <w:tr>
        <w:trPr>
          <w:trHeight w:hRule="atLeast" w:val="557"/>
        </w:trPr>
        <w:tc>
          <w:tcPr>
            <w:tcW w:type="dxa" w:w="6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F010000">
            <w:pPr>
              <w:pStyle w:val="Style_4"/>
              <w:ind w:firstLine="0" w:left="284"/>
              <w:contextualSpacing w:val="1"/>
            </w:pPr>
            <w:r>
              <w:t>9</w:t>
            </w:r>
          </w:p>
        </w:tc>
        <w:tc>
          <w:tcPr>
            <w:tcW w:type="dxa" w:w="52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0010000">
            <w:r>
              <w:t>«И</w:t>
            </w:r>
            <w:r>
              <w:t>ң кадерлем - әнием</w:t>
            </w:r>
            <w:r>
              <w:t>»</w:t>
            </w:r>
            <w:r>
              <w:t xml:space="preserve"> Внеурочное мероприятие</w:t>
            </w:r>
          </w:p>
          <w:p w14:paraId="91010000"/>
        </w:tc>
        <w:tc>
          <w:tcPr>
            <w:tcW w:type="dxa" w:w="39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2010000">
            <w:r>
              <w:t>Ахметвалиева</w:t>
            </w:r>
            <w:r>
              <w:t xml:space="preserve"> Л.Н.</w:t>
            </w:r>
          </w:p>
        </w:tc>
      </w:tr>
      <w:tr>
        <w:trPr>
          <w:trHeight w:hRule="atLeast" w:val="557"/>
        </w:trPr>
        <w:tc>
          <w:tcPr>
            <w:tcW w:type="dxa" w:w="6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3010000">
            <w:pPr>
              <w:pStyle w:val="Style_4"/>
              <w:ind w:firstLine="261" w:left="0"/>
              <w:contextualSpacing w:val="1"/>
            </w:pPr>
            <w:r>
              <w:t>10</w:t>
            </w:r>
          </w:p>
        </w:tc>
        <w:tc>
          <w:tcPr>
            <w:tcW w:type="dxa" w:w="52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4010000">
            <w:r>
              <w:t xml:space="preserve">«Тукай </w:t>
            </w:r>
            <w:r>
              <w:t>безне</w:t>
            </w:r>
            <w:r>
              <w:t>ң күңелләрдә</w:t>
            </w:r>
            <w:r>
              <w:t>»</w:t>
            </w:r>
            <w:r>
              <w:t xml:space="preserve"> ачык чара Внеурочное мероприятие</w:t>
            </w:r>
          </w:p>
        </w:tc>
        <w:tc>
          <w:tcPr>
            <w:tcW w:type="dxa" w:w="39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5010000">
            <w:r>
              <w:t>Ахметвалиева</w:t>
            </w:r>
            <w:r>
              <w:t xml:space="preserve"> Л.Н.</w:t>
            </w:r>
          </w:p>
        </w:tc>
      </w:tr>
    </w:tbl>
    <w:p w14:paraId="96010000">
      <w:pPr>
        <w:ind w:firstLine="0" w:left="360"/>
        <w:rPr>
          <w:b w:val="1"/>
        </w:rPr>
      </w:pPr>
      <w:bookmarkStart w:id="1" w:name="_GoBack"/>
      <w:bookmarkEnd w:id="1"/>
      <w:r>
        <w:rPr>
          <w:b w:val="1"/>
        </w:rPr>
        <w:t xml:space="preserve">     </w:t>
      </w:r>
    </w:p>
    <w:p w14:paraId="97010000">
      <w:pPr>
        <w:ind w:firstLine="0" w:left="360"/>
        <w:rPr>
          <w:b w:val="1"/>
        </w:rPr>
      </w:pPr>
      <w:r>
        <w:rPr>
          <w:b w:val="1"/>
        </w:rPr>
        <w:t xml:space="preserve"> Публикации</w:t>
      </w:r>
    </w:p>
    <w:tbl>
      <w:tblPr>
        <w:tblStyle w:val="Style_9"/>
        <w:tblInd w:type="dxa" w:w="600"/>
        <w:tblLayout w:type="fixed"/>
      </w:tblPr>
      <w:tblGrid>
        <w:gridCol w:w="642"/>
        <w:gridCol w:w="2127"/>
        <w:gridCol w:w="4004"/>
        <w:gridCol w:w="2813"/>
      </w:tblGrid>
      <w:tr>
        <w:tc>
          <w:tcPr>
            <w:tcW w:type="dxa" w:w="642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</w:tcPr>
          <w:p w14:paraId="98010000">
            <w:pPr>
              <w:ind/>
              <w:jc w:val="center"/>
            </w:pPr>
            <w:r>
              <w:t>№</w:t>
            </w:r>
            <w:r>
              <w:t>п</w:t>
            </w:r>
            <w:r>
              <w:t>/п</w:t>
            </w:r>
          </w:p>
        </w:tc>
        <w:tc>
          <w:tcPr>
            <w:tcW w:type="dxa" w:w="21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9010000">
            <w:pPr>
              <w:ind/>
              <w:jc w:val="center"/>
            </w:pPr>
            <w:r>
              <w:t>Педагоги</w:t>
            </w:r>
          </w:p>
        </w:tc>
        <w:tc>
          <w:tcPr>
            <w:tcW w:type="dxa" w:w="4004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</w:tcPr>
          <w:p w14:paraId="9A010000">
            <w:pPr>
              <w:ind/>
              <w:jc w:val="center"/>
            </w:pPr>
            <w:r>
              <w:t>Наименование статьи</w:t>
            </w:r>
          </w:p>
        </w:tc>
        <w:tc>
          <w:tcPr>
            <w:tcW w:type="dxa" w:w="28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B010000">
            <w:pPr>
              <w:ind/>
              <w:jc w:val="center"/>
            </w:pPr>
            <w:r>
              <w:t xml:space="preserve">Наименование СМИ </w:t>
            </w:r>
          </w:p>
          <w:p w14:paraId="9C010000">
            <w:pPr>
              <w:ind/>
              <w:jc w:val="center"/>
            </w:pPr>
            <w:r>
              <w:t>или сайта</w:t>
            </w:r>
          </w:p>
        </w:tc>
      </w:tr>
      <w:tr>
        <w:tc>
          <w:tcPr>
            <w:tcW w:type="dxa" w:w="642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</w:tcPr>
          <w:p w14:paraId="9D010000">
            <w:pPr>
              <w:ind/>
              <w:jc w:val="center"/>
            </w:pPr>
          </w:p>
        </w:tc>
        <w:tc>
          <w:tcPr>
            <w:tcW w:type="dxa" w:w="21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E010000">
            <w:r>
              <w:t>Шарифуллина</w:t>
            </w:r>
            <w:r>
              <w:t xml:space="preserve"> Р.Ф.</w:t>
            </w:r>
          </w:p>
        </w:tc>
        <w:tc>
          <w:tcPr>
            <w:tcW w:type="dxa" w:w="4004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</w:tcPr>
          <w:p w14:paraId="9F010000">
            <w:pPr>
              <w:ind/>
              <w:jc w:val="center"/>
            </w:pPr>
            <w:r>
              <w:t>«</w:t>
            </w:r>
            <w:r>
              <w:t>Мультфильм тәшерү серләре”</w:t>
            </w:r>
          </w:p>
        </w:tc>
        <w:tc>
          <w:tcPr>
            <w:tcW w:type="dxa" w:w="28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0010000">
            <w:pPr>
              <w:ind/>
              <w:jc w:val="center"/>
            </w:pPr>
            <w:r>
              <w:t>Альманах «</w:t>
            </w:r>
            <w:r>
              <w:t>Белем</w:t>
            </w:r>
            <w:r>
              <w:t>»</w:t>
            </w:r>
            <w:r>
              <w:t xml:space="preserve"> №3</w:t>
            </w:r>
          </w:p>
        </w:tc>
      </w:tr>
      <w:tr>
        <w:tc>
          <w:tcPr>
            <w:tcW w:type="dxa" w:w="642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</w:tcPr>
          <w:p w14:paraId="A1010000">
            <w:pPr>
              <w:ind/>
              <w:jc w:val="center"/>
            </w:pPr>
          </w:p>
        </w:tc>
        <w:tc>
          <w:tcPr>
            <w:tcW w:type="dxa" w:w="21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2010000">
            <w:r>
              <w:t>Шарифуллина</w:t>
            </w:r>
            <w:r>
              <w:t xml:space="preserve"> Р.Ф.</w:t>
            </w:r>
          </w:p>
        </w:tc>
        <w:tc>
          <w:tcPr>
            <w:tcW w:type="dxa" w:w="4004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</w:tcPr>
          <w:p w14:paraId="A3010000">
            <w:pPr>
              <w:ind/>
              <w:jc w:val="center"/>
            </w:pPr>
            <w:r>
              <w:t xml:space="preserve">Видеосюжет о </w:t>
            </w:r>
            <w:r>
              <w:t>мультстудии</w:t>
            </w:r>
            <w:r>
              <w:t xml:space="preserve"> «Фантазия»</w:t>
            </w:r>
          </w:p>
        </w:tc>
        <w:tc>
          <w:tcPr>
            <w:tcW w:type="dxa" w:w="28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4010000">
            <w:pPr>
              <w:ind/>
              <w:jc w:val="center"/>
            </w:pPr>
            <w:r>
              <w:t>Телерадиокомпания «М</w:t>
            </w:r>
            <w:r>
              <w:t xml:space="preserve">өслим </w:t>
            </w:r>
            <w:r>
              <w:t>TV</w:t>
            </w:r>
            <w:r>
              <w:t>»</w:t>
            </w:r>
          </w:p>
        </w:tc>
      </w:tr>
      <w:tr>
        <w:tc>
          <w:tcPr>
            <w:tcW w:type="dxa" w:w="642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</w:tcPr>
          <w:p w14:paraId="A5010000">
            <w:pPr>
              <w:ind/>
              <w:jc w:val="center"/>
            </w:pPr>
          </w:p>
        </w:tc>
        <w:tc>
          <w:tcPr>
            <w:tcW w:type="dxa" w:w="21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6010000">
            <w:r>
              <w:t>Шарифуллина</w:t>
            </w:r>
            <w:r>
              <w:t xml:space="preserve"> Р.Ф.</w:t>
            </w:r>
          </w:p>
        </w:tc>
        <w:tc>
          <w:tcPr>
            <w:tcW w:type="dxa" w:w="4004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</w:tcPr>
          <w:p w14:paraId="A7010000">
            <w:pPr>
              <w:ind/>
              <w:jc w:val="center"/>
            </w:pPr>
            <w:r>
              <w:t>Видеосюжет о республиканском проекте «Культурный дневник школьника»</w:t>
            </w:r>
          </w:p>
        </w:tc>
        <w:tc>
          <w:tcPr>
            <w:tcW w:type="dxa" w:w="28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8010000">
            <w:pPr>
              <w:ind/>
              <w:jc w:val="center"/>
            </w:pPr>
            <w:r>
              <w:t>Телерадиокомпания «М</w:t>
            </w:r>
            <w:r>
              <w:t xml:space="preserve">өслим </w:t>
            </w:r>
            <w:r>
              <w:t>TV</w:t>
            </w:r>
            <w:r>
              <w:t>»</w:t>
            </w:r>
          </w:p>
        </w:tc>
      </w:tr>
      <w:tr>
        <w:tc>
          <w:tcPr>
            <w:tcW w:type="dxa" w:w="642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</w:tcPr>
          <w:p w14:paraId="A9010000">
            <w:pPr>
              <w:ind/>
              <w:jc w:val="center"/>
            </w:pPr>
          </w:p>
        </w:tc>
        <w:tc>
          <w:tcPr>
            <w:tcW w:type="dxa" w:w="21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A010000">
            <w:r>
              <w:t>Гимранова</w:t>
            </w:r>
            <w:r>
              <w:t xml:space="preserve"> Г.В.</w:t>
            </w:r>
          </w:p>
        </w:tc>
        <w:tc>
          <w:tcPr>
            <w:tcW w:type="dxa" w:w="4004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</w:tcPr>
          <w:p w14:paraId="AB010000">
            <w:r>
              <w:rPr>
                <w:sz w:val="24"/>
              </w:rPr>
              <w:t>"</w:t>
            </w:r>
            <w:r>
              <w:rPr>
                <w:sz w:val="24"/>
              </w:rPr>
              <w:t>Һә</w:t>
            </w:r>
            <w:r>
              <w:rPr>
                <w:sz w:val="24"/>
              </w:rPr>
              <w:t>р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өйдә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шәхси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китапханә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булсын</w:t>
            </w:r>
            <w:r>
              <w:rPr>
                <w:sz w:val="24"/>
              </w:rPr>
              <w:t>"</w:t>
            </w:r>
          </w:p>
        </w:tc>
        <w:tc>
          <w:tcPr>
            <w:tcW w:type="dxa" w:w="28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C010000">
            <w:pPr>
              <w:ind/>
              <w:jc w:val="center"/>
            </w:pPr>
            <w:r>
              <w:rPr>
                <w:sz w:val="24"/>
              </w:rPr>
              <w:t>"</w:t>
            </w:r>
            <w:r>
              <w:rPr>
                <w:sz w:val="24"/>
              </w:rPr>
              <w:t>Авыл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утлары</w:t>
            </w:r>
            <w:r>
              <w:rPr>
                <w:sz w:val="24"/>
              </w:rPr>
              <w:t xml:space="preserve">" </w:t>
            </w:r>
          </w:p>
        </w:tc>
      </w:tr>
    </w:tbl>
    <w:p w14:paraId="AD010000">
      <w:pPr>
        <w:spacing w:before="121"/>
        <w:ind w:firstLine="0" w:left="818"/>
        <w:rPr>
          <w:b w:val="1"/>
          <w:spacing w:val="-9"/>
        </w:rPr>
      </w:pPr>
    </w:p>
    <w:p w14:paraId="AE010000">
      <w:pPr>
        <w:spacing w:before="121"/>
        <w:ind w:firstLine="0" w:left="818"/>
        <w:rPr>
          <w:b w:val="1"/>
        </w:rPr>
      </w:pPr>
      <w:r>
        <w:rPr>
          <w:b w:val="1"/>
          <w:spacing w:val="-9"/>
        </w:rPr>
        <w:t>Результативность</w:t>
      </w:r>
      <w:r>
        <w:rPr>
          <w:b w:val="1"/>
          <w:spacing w:val="-19"/>
        </w:rPr>
        <w:t xml:space="preserve"> </w:t>
      </w:r>
      <w:r>
        <w:rPr>
          <w:b w:val="1"/>
          <w:spacing w:val="-9"/>
        </w:rPr>
        <w:t>участия</w:t>
      </w:r>
      <w:r>
        <w:rPr>
          <w:b w:val="1"/>
          <w:spacing w:val="-16"/>
        </w:rPr>
        <w:t xml:space="preserve"> </w:t>
      </w:r>
      <w:r>
        <w:rPr>
          <w:b w:val="1"/>
          <w:spacing w:val="-9"/>
        </w:rPr>
        <w:t>обучающихся</w:t>
      </w:r>
      <w:r>
        <w:rPr>
          <w:b w:val="1"/>
          <w:spacing w:val="-14"/>
        </w:rPr>
        <w:t xml:space="preserve"> </w:t>
      </w:r>
      <w:r>
        <w:rPr>
          <w:b w:val="1"/>
          <w:spacing w:val="-9"/>
        </w:rPr>
        <w:t>в</w:t>
      </w:r>
      <w:r>
        <w:rPr>
          <w:b w:val="1"/>
          <w:spacing w:val="-15"/>
        </w:rPr>
        <w:t xml:space="preserve"> </w:t>
      </w:r>
      <w:r>
        <w:rPr>
          <w:b w:val="1"/>
          <w:spacing w:val="-9"/>
        </w:rPr>
        <w:t>предметных</w:t>
      </w:r>
      <w:r>
        <w:rPr>
          <w:b w:val="1"/>
          <w:spacing w:val="-21"/>
        </w:rPr>
        <w:t xml:space="preserve"> </w:t>
      </w:r>
      <w:r>
        <w:rPr>
          <w:b w:val="1"/>
          <w:spacing w:val="-9"/>
        </w:rPr>
        <w:t>олимпиадах,</w:t>
      </w:r>
      <w:r>
        <w:rPr>
          <w:b w:val="1"/>
          <w:spacing w:val="-14"/>
        </w:rPr>
        <w:t xml:space="preserve"> </w:t>
      </w:r>
      <w:r>
        <w:rPr>
          <w:b w:val="1"/>
          <w:spacing w:val="-9"/>
        </w:rPr>
        <w:t>конкурсах,</w:t>
      </w:r>
      <w:r>
        <w:rPr>
          <w:b w:val="1"/>
          <w:spacing w:val="-14"/>
        </w:rPr>
        <w:t xml:space="preserve"> </w:t>
      </w:r>
      <w:r>
        <w:rPr>
          <w:b w:val="1"/>
          <w:spacing w:val="-8"/>
        </w:rPr>
        <w:t>конференциях</w:t>
      </w:r>
    </w:p>
    <w:p w14:paraId="AF010000">
      <w:pPr>
        <w:pStyle w:val="Style_2"/>
        <w:spacing w:after="1" w:before="1"/>
        <w:ind/>
        <w:rPr>
          <w:b w:val="1"/>
          <w:sz w:val="22"/>
        </w:rPr>
      </w:pPr>
    </w:p>
    <w:tbl>
      <w:tblPr>
        <w:tblStyle w:val="Style_9"/>
        <w:tblInd w:type="dxa" w:w="25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425"/>
        <w:gridCol w:w="1843"/>
        <w:gridCol w:w="1843"/>
        <w:gridCol w:w="3118"/>
        <w:gridCol w:w="1985"/>
        <w:gridCol w:w="1417"/>
      </w:tblGrid>
      <w:tr>
        <w:trPr>
          <w:trHeight w:hRule="atLeast" w:val="139"/>
        </w:trPr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0010000">
            <w:pPr>
              <w:rPr>
                <w:sz w:val="20"/>
              </w:rPr>
            </w:pPr>
            <w:r>
              <w:rPr>
                <w:sz w:val="20"/>
              </w:rPr>
              <w:t>№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1010000">
            <w:pPr>
              <w:rPr>
                <w:sz w:val="20"/>
              </w:rPr>
            </w:pPr>
            <w:r>
              <w:rPr>
                <w:sz w:val="20"/>
              </w:rPr>
              <w:t>Ф.И.О. ученика (полностью)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2010000">
            <w:pPr>
              <w:rPr>
                <w:sz w:val="20"/>
              </w:rPr>
            </w:pPr>
            <w:r>
              <w:rPr>
                <w:sz w:val="20"/>
              </w:rPr>
              <w:t>Ф.И.О. руководителя (полностью)</w:t>
            </w:r>
          </w:p>
        </w:tc>
        <w:tc>
          <w:tcPr>
            <w:tcW w:type="dxa" w:w="3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3010000">
            <w:pPr>
              <w:pStyle w:val="Style_10"/>
              <w:rPr>
                <w:sz w:val="20"/>
              </w:rPr>
            </w:pPr>
            <w:r>
              <w:rPr>
                <w:sz w:val="20"/>
              </w:rPr>
              <w:t xml:space="preserve">Наименование  мероприятия 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4010000">
            <w:pPr>
              <w:pStyle w:val="Style_10"/>
              <w:rPr>
                <w:sz w:val="20"/>
              </w:rPr>
            </w:pPr>
            <w:r>
              <w:rPr>
                <w:sz w:val="20"/>
              </w:rPr>
              <w:t>Уровень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5010000">
            <w:pPr>
              <w:rPr>
                <w:sz w:val="20"/>
              </w:rPr>
            </w:pPr>
            <w:r>
              <w:rPr>
                <w:sz w:val="20"/>
              </w:rPr>
              <w:t>Награда (грамота, диплом)</w:t>
            </w:r>
          </w:p>
        </w:tc>
      </w:tr>
      <w:tr>
        <w:trPr>
          <w:trHeight w:hRule="atLeast" w:val="139"/>
        </w:trPr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6010000">
            <w:r>
              <w:t>1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7010000">
            <w:r>
              <w:t>Мультстудия “Фантазия”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8010000">
            <w:r>
              <w:t>Шарифуллина</w:t>
            </w:r>
            <w:r>
              <w:t xml:space="preserve"> Р.Ф.</w:t>
            </w:r>
          </w:p>
        </w:tc>
        <w:tc>
          <w:tcPr>
            <w:tcW w:type="dxa" w:w="3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9010000">
            <w:r>
              <w:t>«Я – юный мультипликатор»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A010000">
            <w:r>
              <w:t>региональный</w:t>
            </w:r>
          </w:p>
          <w:p w14:paraId="BB010000">
            <w:r>
              <w:t xml:space="preserve">МБДОО «Детский сад общеразвивающего вида №1 </w:t>
            </w:r>
            <w:r>
              <w:t>с</w:t>
            </w:r>
            <w:r>
              <w:t>.А</w:t>
            </w:r>
            <w:r>
              <w:t>ктаныш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C010000">
            <w:r>
              <w:t>3 место</w:t>
            </w:r>
          </w:p>
        </w:tc>
      </w:tr>
      <w:tr>
        <w:trPr>
          <w:trHeight w:hRule="atLeast" w:val="139"/>
        </w:trPr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D010000">
            <w:r>
              <w:t>2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E010000">
            <w:r>
              <w:t>“Наяннар” бию төркеме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F010000">
            <w:r>
              <w:t>Шарифуллина</w:t>
            </w:r>
            <w:r>
              <w:t xml:space="preserve"> Р.Ф.</w:t>
            </w:r>
          </w:p>
        </w:tc>
        <w:tc>
          <w:tcPr>
            <w:tcW w:type="dxa" w:w="3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0010000">
            <w:r>
              <w:t>“Яшь бөреләр”  талантлы балалар фестивале, 20 апреля, 2023 ел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1010000">
            <w:r>
              <w:t>районный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2010000">
            <w:r>
              <w:t>1 место</w:t>
            </w:r>
          </w:p>
        </w:tc>
      </w:tr>
      <w:tr>
        <w:trPr>
          <w:trHeight w:hRule="atLeast" w:val="139"/>
        </w:trPr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3010000">
            <w:r>
              <w:t>3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4010000">
            <w:r>
              <w:t>“Наяннар” бию төркеме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5010000">
            <w:r>
              <w:t>Шарифуллина</w:t>
            </w:r>
            <w:r>
              <w:t xml:space="preserve"> Р.Ф.</w:t>
            </w:r>
          </w:p>
        </w:tc>
        <w:tc>
          <w:tcPr>
            <w:tcW w:type="dxa" w:w="3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6010000">
            <w:r>
              <w:t xml:space="preserve">“Яшь бөреләр”  талантлы балалар фестивале, апрель, </w:t>
            </w:r>
            <w:r>
              <w:t>2024 ел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7010000">
            <w:r>
              <w:t>районный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8010000">
            <w:r>
              <w:t>1 место</w:t>
            </w:r>
          </w:p>
        </w:tc>
      </w:tr>
      <w:tr>
        <w:trPr>
          <w:trHeight w:hRule="atLeast" w:val="139"/>
        </w:trPr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9010000">
            <w:r>
              <w:t>4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A010000">
            <w:pPr>
              <w:pStyle w:val="Style_10"/>
            </w:pPr>
            <w:r>
              <w:t>Мультстудия “Фантазия”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B010000">
            <w:r>
              <w:t>Шарифуллина</w:t>
            </w:r>
            <w:r>
              <w:t xml:space="preserve"> Р.Ф.</w:t>
            </w:r>
          </w:p>
        </w:tc>
        <w:tc>
          <w:tcPr>
            <w:tcW w:type="dxa" w:w="3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C010000">
            <w:r>
              <w:t>Конкурс рисунков и видеороликов “Буду бдительным на льду и на воде”, декабрь, 2022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D010000">
            <w:r>
              <w:t>республиканский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E010000">
            <w:r>
              <w:t>1 место</w:t>
            </w:r>
          </w:p>
        </w:tc>
      </w:tr>
      <w:tr>
        <w:trPr>
          <w:trHeight w:hRule="atLeast" w:val="139"/>
        </w:trPr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F010000">
            <w:r>
              <w:t>5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0010000">
            <w:pPr>
              <w:pStyle w:val="Style_10"/>
            </w:pPr>
            <w:r>
              <w:t>Мультстудия “Фантазия”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1010000">
            <w:r>
              <w:t>Шарифуллина</w:t>
            </w:r>
            <w:r>
              <w:t xml:space="preserve"> Р.Ф.</w:t>
            </w:r>
          </w:p>
        </w:tc>
        <w:tc>
          <w:tcPr>
            <w:tcW w:type="dxa" w:w="3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2010000">
            <w:r>
              <w:t>“Планета детства”, 2023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3010000">
            <w:r>
              <w:t>республиканский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4010000">
            <w:r>
              <w:t>Грамота за творческий подход</w:t>
            </w:r>
          </w:p>
        </w:tc>
      </w:tr>
      <w:tr>
        <w:trPr>
          <w:trHeight w:hRule="atLeast" w:val="139"/>
        </w:trPr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5010000">
            <w:r>
              <w:t>6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6010000">
            <w:pPr>
              <w:pStyle w:val="Style_10"/>
            </w:pPr>
            <w:r>
              <w:t>Мультстудия “Фантазия”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7010000">
            <w:r>
              <w:t>Шарифуллина</w:t>
            </w:r>
            <w:r>
              <w:t xml:space="preserve"> Р.Ф.</w:t>
            </w:r>
          </w:p>
        </w:tc>
        <w:tc>
          <w:tcPr>
            <w:tcW w:type="dxa" w:w="3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8010000">
            <w:r>
              <w:t>«Я в безопасности», 2023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9010000">
            <w:r>
              <w:t>республиканский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A010000">
            <w:r>
              <w:t>1 место</w:t>
            </w:r>
          </w:p>
        </w:tc>
      </w:tr>
      <w:tr>
        <w:trPr>
          <w:trHeight w:hRule="atLeast" w:val="323"/>
        </w:trPr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B010000">
            <w:r>
              <w:t>7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C010000">
            <w:pPr>
              <w:pStyle w:val="Style_10"/>
            </w:pPr>
            <w:r>
              <w:t>Заянова</w:t>
            </w:r>
            <w:r>
              <w:t xml:space="preserve"> Азалия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D010000">
            <w:r>
              <w:t>Шарифуллина</w:t>
            </w:r>
            <w:r>
              <w:t xml:space="preserve"> Р.Ф.</w:t>
            </w:r>
          </w:p>
        </w:tc>
        <w:tc>
          <w:tcPr>
            <w:tcW w:type="dxa" w:w="3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E010000">
            <w:r>
              <w:t>III</w:t>
            </w:r>
            <w:r>
              <w:t xml:space="preserve"> </w:t>
            </w:r>
            <w:r>
              <w:t>Республиканский конкурс детского творчества «Читаем Тукая», апрель, 2023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F010000">
            <w:r>
              <w:t>республиканский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0010000">
            <w:r>
              <w:t>2 место</w:t>
            </w:r>
          </w:p>
        </w:tc>
      </w:tr>
      <w:tr>
        <w:trPr>
          <w:trHeight w:hRule="atLeast" w:val="769"/>
        </w:trPr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1010000">
            <w:r>
              <w:t>8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2010000">
            <w:r>
              <w:t>дошкольная группа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3010000">
            <w:r>
              <w:t>Шарифуллина</w:t>
            </w:r>
            <w:r>
              <w:t xml:space="preserve"> Р.Ф.</w:t>
            </w:r>
          </w:p>
        </w:tc>
        <w:tc>
          <w:tcPr>
            <w:tcW w:type="dxa" w:w="3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4010000">
            <w:r>
              <w:t>Конкурс детских театральных коллективов «Волшебное зазеркалье»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5010000">
            <w:r>
              <w:t>районный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6010000">
            <w:r>
              <w:t>1 место</w:t>
            </w:r>
          </w:p>
        </w:tc>
      </w:tr>
      <w:tr>
        <w:trPr>
          <w:trHeight w:hRule="atLeast" w:val="769"/>
        </w:trPr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7010000">
            <w:pPr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8010000">
            <w:r>
              <w:t>Заянова Азалия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9010000">
            <w:r>
              <w:t>Кашапова Ф.Т.</w:t>
            </w:r>
          </w:p>
        </w:tc>
        <w:tc>
          <w:tcPr>
            <w:tcW w:type="dxa" w:w="3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A010000">
            <w:r>
              <w:t>«Ми</w:t>
            </w:r>
            <w:r>
              <w:t>н</w:t>
            </w:r>
            <w:r>
              <w:t>-</w:t>
            </w:r>
            <w:r>
              <w:t xml:space="preserve"> </w:t>
            </w:r>
            <w:r>
              <w:t>милл</w:t>
            </w:r>
            <w:r>
              <w:t>әтем киләчәге, горурлыгы</w:t>
            </w:r>
            <w:r>
              <w:t>», 2022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B010000">
            <w:r>
              <w:t>районный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C010000">
            <w:r>
              <w:t>сертификат</w:t>
            </w:r>
          </w:p>
        </w:tc>
      </w:tr>
      <w:tr>
        <w:trPr>
          <w:trHeight w:hRule="atLeast" w:val="769"/>
        </w:trPr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D010000">
            <w:pPr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E010000">
            <w:pPr>
              <w:pStyle w:val="Style_10"/>
            </w:pPr>
            <w:r>
              <w:t>дош.группа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F010000">
            <w:r>
              <w:t>Кашапова Ф.Т.</w:t>
            </w:r>
          </w:p>
        </w:tc>
        <w:tc>
          <w:tcPr>
            <w:tcW w:type="dxa" w:w="3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0010000">
            <w:r>
              <w:t>“Яшь бөреләр”, 2023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1010000">
            <w:r>
              <w:t>районный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2010000">
            <w:r>
              <w:t>диплом, 1 место</w:t>
            </w:r>
          </w:p>
        </w:tc>
      </w:tr>
      <w:tr>
        <w:trPr>
          <w:trHeight w:hRule="atLeast" w:val="769"/>
        </w:trPr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3010000">
            <w:pPr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4010000">
            <w:pPr>
              <w:pStyle w:val="Style_10"/>
            </w:pPr>
            <w:r>
              <w:t>Заянова Азалия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5010000">
            <w:r>
              <w:t>Кашапова Ф.Т.</w:t>
            </w:r>
          </w:p>
        </w:tc>
        <w:tc>
          <w:tcPr>
            <w:tcW w:type="dxa" w:w="3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6010000">
            <w:r>
              <w:t>“Читаем Тукая”, 2023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7010000">
            <w:r>
              <w:t>республиканский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8010000">
            <w:r>
              <w:t>диплом, 2 место</w:t>
            </w:r>
          </w:p>
        </w:tc>
      </w:tr>
      <w:tr>
        <w:trPr>
          <w:trHeight w:hRule="atLeast" w:val="769"/>
        </w:trPr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9010000">
            <w:pPr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A010000">
            <w:pPr>
              <w:pStyle w:val="Style_10"/>
            </w:pPr>
            <w:r>
              <w:t>дош.группа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B010000">
            <w:r>
              <w:t>Кашапова Ф.Т.</w:t>
            </w:r>
          </w:p>
        </w:tc>
        <w:tc>
          <w:tcPr>
            <w:tcW w:type="dxa" w:w="3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C010000">
            <w:r>
              <w:t>“Я – юный мультипликатор”, 2023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D010000">
            <w:r>
              <w:t>региональный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E010000">
            <w:r>
              <w:t>диплом, 3 место</w:t>
            </w:r>
          </w:p>
        </w:tc>
      </w:tr>
      <w:tr>
        <w:trPr>
          <w:trHeight w:hRule="atLeast" w:val="769"/>
        </w:trPr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F010000">
            <w:pPr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0020000">
            <w:r>
              <w:t>дош</w:t>
            </w:r>
            <w:r>
              <w:t>.г</w:t>
            </w:r>
            <w:r>
              <w:t>руппа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1020000">
            <w:r>
              <w:t>Кашапова Ф.Т.</w:t>
            </w:r>
          </w:p>
        </w:tc>
        <w:tc>
          <w:tcPr>
            <w:tcW w:type="dxa" w:w="3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2020000">
            <w:pPr>
              <w:pStyle w:val="Style_10"/>
            </w:pPr>
            <w:r>
              <w:t>Мультстудия “Фантазия” Конкурс рисунков и видеороликов “Буду бдительным на льду и на воде”, декабрь, 2022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3020000">
            <w:r>
              <w:t>республиканский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4020000">
            <w:r>
              <w:t>1 место</w:t>
            </w:r>
          </w:p>
        </w:tc>
      </w:tr>
      <w:tr>
        <w:trPr>
          <w:trHeight w:hRule="atLeast" w:val="769"/>
        </w:trPr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5020000">
            <w:pPr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6020000">
            <w:pPr>
              <w:pStyle w:val="Style_10"/>
            </w:pPr>
            <w:r>
              <w:t>дош</w:t>
            </w:r>
            <w:r>
              <w:t>.г</w:t>
            </w:r>
            <w:r>
              <w:t>руппа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7020000">
            <w:r>
              <w:t>Кашапова Ф.Т.</w:t>
            </w:r>
          </w:p>
        </w:tc>
        <w:tc>
          <w:tcPr>
            <w:tcW w:type="dxa" w:w="3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8020000">
            <w:pPr>
              <w:pStyle w:val="Style_10"/>
            </w:pPr>
            <w:r>
              <w:t>Мультстудия “Фантазия” “Планета детства”, 2023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9020000">
            <w:r>
              <w:t>республиканский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A020000">
            <w:r>
              <w:t>Грамота за творческий подход</w:t>
            </w:r>
          </w:p>
        </w:tc>
      </w:tr>
      <w:tr>
        <w:trPr>
          <w:trHeight w:hRule="atLeast" w:val="769"/>
        </w:trPr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B020000">
            <w:pPr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C020000">
            <w:r>
              <w:t>дошкольная группа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D020000">
            <w:r>
              <w:t>Кашапова Ф.Т.</w:t>
            </w:r>
          </w:p>
        </w:tc>
        <w:tc>
          <w:tcPr>
            <w:tcW w:type="dxa" w:w="3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E020000">
            <w:r>
              <w:t>Конкурс детских театральных коллективов «Волшебное зазеркалье»,2023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F020000">
            <w:r>
              <w:t>районный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0020000">
            <w:r>
              <w:t>1 место</w:t>
            </w:r>
          </w:p>
        </w:tc>
      </w:tr>
      <w:tr>
        <w:trPr>
          <w:trHeight w:hRule="atLeast" w:val="769"/>
        </w:trPr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1020000">
            <w:pPr>
              <w:pStyle w:val="Style_10"/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2020000">
            <w:pPr>
              <w:pStyle w:val="Style_10"/>
            </w:pP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799"/>
        </w:trPr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3020000">
            <w:pPr>
              <w:rPr>
                <w:sz w:val="2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4020000">
            <w:r>
              <w:rPr>
                <w:sz w:val="24"/>
              </w:rPr>
              <w:t>Шарифуллин</w:t>
            </w:r>
            <w:r>
              <w:rPr>
                <w:sz w:val="24"/>
              </w:rPr>
              <w:t xml:space="preserve">  </w:t>
            </w:r>
            <w:r>
              <w:rPr>
                <w:sz w:val="24"/>
              </w:rPr>
              <w:t>Рузаль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Ринатович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5020000">
            <w:r>
              <w:t>Гимранова</w:t>
            </w:r>
            <w:r>
              <w:t xml:space="preserve"> Г.В.</w:t>
            </w:r>
          </w:p>
        </w:tc>
        <w:tc>
          <w:tcPr>
            <w:tcW w:type="dxa" w:w="3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6020000">
            <w:r>
              <w:t>Новогодний фотоконкурс «</w:t>
            </w:r>
            <w:r>
              <w:t>Зимнеее</w:t>
            </w:r>
            <w:r>
              <w:t xml:space="preserve"> чудо» в рамках республиканского культурн</w:t>
            </w:r>
            <w:r>
              <w:t>о–</w:t>
            </w:r>
            <w:r>
              <w:t xml:space="preserve"> образовательного проекта «Культурный дневник школьника» 2023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7020000">
            <w:pPr>
              <w:rPr>
                <w:sz w:val="24"/>
              </w:rPr>
            </w:pPr>
            <w:r>
              <w:rPr>
                <w:sz w:val="24"/>
              </w:rPr>
              <w:t xml:space="preserve">республиканский 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8020000">
            <w:pPr>
              <w:rPr>
                <w:sz w:val="24"/>
              </w:rPr>
            </w:pPr>
            <w:r>
              <w:rPr>
                <w:sz w:val="24"/>
              </w:rPr>
              <w:t>Диплом  за 1 место</w:t>
            </w:r>
          </w:p>
        </w:tc>
      </w:tr>
      <w:tr>
        <w:trPr>
          <w:trHeight w:hRule="atLeast" w:val="799"/>
        </w:trPr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9020000">
            <w:pPr>
              <w:rPr>
                <w:sz w:val="2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A020000">
            <w:pPr>
              <w:rPr>
                <w:sz w:val="24"/>
              </w:rPr>
            </w:pPr>
            <w:r>
              <w:rPr>
                <w:sz w:val="24"/>
              </w:rPr>
              <w:t>Театральный коллектив «</w:t>
            </w:r>
            <w:r>
              <w:rPr>
                <w:sz w:val="24"/>
              </w:rPr>
              <w:t>Шатлык</w:t>
            </w:r>
            <w:r>
              <w:rPr>
                <w:sz w:val="24"/>
              </w:rPr>
              <w:t>»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B020000">
            <w:r>
              <w:t>Гимранова</w:t>
            </w:r>
            <w:r>
              <w:t xml:space="preserve"> Г.В.</w:t>
            </w:r>
          </w:p>
        </w:tc>
        <w:tc>
          <w:tcPr>
            <w:tcW w:type="dxa" w:w="3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C020000">
            <w:r>
              <w:t xml:space="preserve">Театр </w:t>
            </w:r>
            <w:r>
              <w:t>һә</w:t>
            </w:r>
            <w:r>
              <w:t>м</w:t>
            </w:r>
            <w:r>
              <w:t xml:space="preserve"> </w:t>
            </w:r>
            <w:r>
              <w:t>балалар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D020000">
            <w:pPr>
              <w:rPr>
                <w:sz w:val="24"/>
              </w:rPr>
            </w:pPr>
            <w:r>
              <w:rPr>
                <w:sz w:val="24"/>
              </w:rPr>
              <w:t>муниципальный</w:t>
            </w:r>
          </w:p>
          <w:p w14:paraId="1E020000">
            <w:pPr>
              <w:rPr>
                <w:sz w:val="24"/>
              </w:rPr>
            </w:pP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F020000">
            <w:r>
              <w:t>1 место в номинации «Театральная постановка»</w:t>
            </w:r>
          </w:p>
        </w:tc>
      </w:tr>
      <w:tr>
        <w:trPr>
          <w:trHeight w:hRule="atLeast" w:val="799"/>
        </w:trPr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0020000">
            <w:pPr>
              <w:rPr>
                <w:sz w:val="2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1020000">
            <w:pPr>
              <w:rPr>
                <w:sz w:val="24"/>
              </w:rPr>
            </w:pPr>
            <w:r>
              <w:rPr>
                <w:sz w:val="24"/>
              </w:rPr>
              <w:t>Шарифуллин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Рузаль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Ринатович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2020000">
            <w:r>
              <w:t>Гимранова</w:t>
            </w:r>
            <w:r>
              <w:t xml:space="preserve"> Г.В.</w:t>
            </w:r>
          </w:p>
        </w:tc>
        <w:tc>
          <w:tcPr>
            <w:tcW w:type="dxa" w:w="3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3020000">
            <w:r>
              <w:t>III международная детско-юношеская премия «Экология – дело каждого»</w:t>
            </w:r>
          </w:p>
          <w:p w14:paraId="24020000">
            <w:r>
              <w:t>номинация «</w:t>
            </w:r>
            <w:r>
              <w:t>экомультфильм</w:t>
            </w:r>
            <w:r>
              <w:t xml:space="preserve">» 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5020000">
            <w:pPr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z w:val="24"/>
              </w:rPr>
              <w:t>, Москва - 2023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6020000">
            <w:pPr>
              <w:rPr>
                <w:sz w:val="24"/>
              </w:rPr>
            </w:pPr>
            <w:r>
              <w:rPr>
                <w:sz w:val="24"/>
              </w:rPr>
              <w:t>грамота</w:t>
            </w:r>
          </w:p>
        </w:tc>
      </w:tr>
      <w:tr>
        <w:trPr>
          <w:trHeight w:hRule="atLeast" w:val="537"/>
        </w:trPr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7020000">
            <w:pPr>
              <w:rPr>
                <w:sz w:val="2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8020000">
            <w:pPr>
              <w:rPr>
                <w:sz w:val="24"/>
              </w:rPr>
            </w:pPr>
            <w:r>
              <w:rPr>
                <w:sz w:val="24"/>
              </w:rPr>
              <w:t>Шарифуллин</w:t>
            </w:r>
            <w:r>
              <w:rPr>
                <w:sz w:val="24"/>
              </w:rPr>
              <w:t xml:space="preserve">  </w:t>
            </w:r>
            <w:r>
              <w:rPr>
                <w:sz w:val="24"/>
              </w:rPr>
              <w:t>Рузаль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Ринатович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9020000">
            <w:r>
              <w:t>Гимранова</w:t>
            </w:r>
            <w:r>
              <w:t xml:space="preserve"> Г.В.</w:t>
            </w:r>
          </w:p>
        </w:tc>
        <w:tc>
          <w:tcPr>
            <w:tcW w:type="dxa" w:w="3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A020000">
            <w:pPr>
              <w:rPr>
                <w:sz w:val="24"/>
              </w:rPr>
            </w:pPr>
            <w:r>
              <w:rPr>
                <w:color w:val="000000"/>
                <w:sz w:val="24"/>
              </w:rPr>
              <w:t>“Самый активный пользователь портала “Культурный дневник школьника”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B020000">
            <w:pPr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</w:p>
          <w:p w14:paraId="2C020000">
            <w:pPr>
              <w:rPr>
                <w:sz w:val="24"/>
              </w:rPr>
            </w:pP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D020000">
            <w:pPr>
              <w:rPr>
                <w:sz w:val="24"/>
              </w:rPr>
            </w:pPr>
            <w:r>
              <w:rPr>
                <w:sz w:val="24"/>
              </w:rPr>
              <w:t>победитель, участник Президентской ёлки 2024</w:t>
            </w:r>
          </w:p>
        </w:tc>
      </w:tr>
      <w:tr>
        <w:trPr>
          <w:trHeight w:hRule="atLeast" w:val="537"/>
        </w:trPr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E020000">
            <w:pPr>
              <w:rPr>
                <w:sz w:val="2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F020000">
            <w:pPr>
              <w:rPr>
                <w:sz w:val="24"/>
              </w:rPr>
            </w:pPr>
            <w:r>
              <w:rPr>
                <w:sz w:val="24"/>
              </w:rPr>
              <w:t>Галиахмитов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Раяз</w:t>
            </w:r>
            <w:r>
              <w:rPr>
                <w:sz w:val="24"/>
              </w:rPr>
              <w:t xml:space="preserve"> Русланович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0020000">
            <w:r>
              <w:t>Гимранова</w:t>
            </w:r>
            <w:r>
              <w:t xml:space="preserve"> Г.В.</w:t>
            </w:r>
          </w:p>
        </w:tc>
        <w:tc>
          <w:tcPr>
            <w:tcW w:type="dxa" w:w="3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1020000">
            <w:pPr>
              <w:rPr>
                <w:sz w:val="24"/>
              </w:rPr>
            </w:pPr>
            <w:r>
              <w:rPr>
                <w:color w:val="000000"/>
                <w:sz w:val="24"/>
              </w:rPr>
              <w:t>Муниципальный этап Республиканского конкурса детских творческих работ «Стань заметней на дороге», номинация «</w:t>
            </w:r>
            <w:r>
              <w:rPr>
                <w:color w:val="000000"/>
                <w:sz w:val="24"/>
              </w:rPr>
              <w:t>Световозвращающий</w:t>
            </w:r>
            <w:r>
              <w:rPr>
                <w:color w:val="000000"/>
                <w:sz w:val="24"/>
              </w:rPr>
              <w:t xml:space="preserve"> элемент в виде брошь»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2020000">
            <w:pPr>
              <w:rPr>
                <w:sz w:val="24"/>
              </w:rPr>
            </w:pPr>
            <w:r>
              <w:rPr>
                <w:sz w:val="24"/>
              </w:rPr>
              <w:t>муниципальный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3020000">
            <w:pPr>
              <w:rPr>
                <w:sz w:val="24"/>
              </w:rPr>
            </w:pPr>
            <w:r>
              <w:rPr>
                <w:sz w:val="24"/>
              </w:rPr>
              <w:t>1 место</w:t>
            </w:r>
          </w:p>
        </w:tc>
      </w:tr>
      <w:tr>
        <w:trPr>
          <w:trHeight w:hRule="atLeast" w:val="537"/>
        </w:trPr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4020000">
            <w:pPr>
              <w:rPr>
                <w:sz w:val="2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5020000">
            <w:pPr>
              <w:rPr>
                <w:sz w:val="24"/>
              </w:rPr>
            </w:pPr>
            <w:r>
              <w:rPr>
                <w:sz w:val="24"/>
              </w:rPr>
              <w:t>Шарифуллин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Рузаль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6020000">
            <w:r>
              <w:t>Гимранова</w:t>
            </w:r>
            <w:r>
              <w:t xml:space="preserve"> Г.В.</w:t>
            </w:r>
          </w:p>
        </w:tc>
        <w:tc>
          <w:tcPr>
            <w:tcW w:type="dxa" w:w="3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7020000">
            <w:pPr>
              <w:rPr>
                <w:sz w:val="24"/>
              </w:rPr>
            </w:pPr>
            <w:r>
              <w:rPr>
                <w:color w:val="000000"/>
                <w:sz w:val="24"/>
              </w:rPr>
              <w:t>Муниципальный этап республиканского конкурса детских творческих работ «Стань заметней на дороге», номинация «</w:t>
            </w:r>
            <w:r>
              <w:rPr>
                <w:color w:val="000000"/>
                <w:sz w:val="24"/>
              </w:rPr>
              <w:t>Световозвращающий</w:t>
            </w:r>
            <w:r>
              <w:rPr>
                <w:color w:val="000000"/>
                <w:sz w:val="24"/>
              </w:rPr>
              <w:t xml:space="preserve"> элемент в виде брошь»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8020000">
            <w:pPr>
              <w:rPr>
                <w:sz w:val="24"/>
              </w:rPr>
            </w:pPr>
            <w:r>
              <w:rPr>
                <w:sz w:val="24"/>
              </w:rPr>
              <w:t>муниципальный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9020000">
            <w:pPr>
              <w:rPr>
                <w:sz w:val="24"/>
              </w:rPr>
            </w:pPr>
            <w:r>
              <w:rPr>
                <w:sz w:val="24"/>
              </w:rPr>
              <w:t>1 место</w:t>
            </w:r>
          </w:p>
        </w:tc>
      </w:tr>
      <w:tr>
        <w:trPr>
          <w:trHeight w:hRule="atLeast" w:val="537"/>
        </w:trPr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A020000">
            <w:pPr>
              <w:rPr>
                <w:sz w:val="2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B020000">
            <w:pPr>
              <w:rPr>
                <w:sz w:val="24"/>
              </w:rPr>
            </w:pPr>
            <w:r>
              <w:rPr>
                <w:sz w:val="24"/>
              </w:rPr>
              <w:t>Шарифуллин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Рузаль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C020000">
            <w:r>
              <w:t>Гимранова</w:t>
            </w:r>
            <w:r>
              <w:t xml:space="preserve"> Г.В.</w:t>
            </w:r>
          </w:p>
        </w:tc>
        <w:tc>
          <w:tcPr>
            <w:tcW w:type="dxa" w:w="3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D020000">
            <w:pPr>
              <w:rPr>
                <w:sz w:val="24"/>
              </w:rPr>
            </w:pPr>
            <w:r>
              <w:rPr>
                <w:color w:val="000000"/>
                <w:sz w:val="24"/>
              </w:rPr>
              <w:t>Конкурс творческих работ по безопасности жизнедеятельности «Я в безопасности»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E020000">
            <w:pPr>
              <w:rPr>
                <w:sz w:val="24"/>
              </w:rPr>
            </w:pPr>
            <w:r>
              <w:rPr>
                <w:sz w:val="24"/>
              </w:rPr>
              <w:t>региональный</w:t>
            </w:r>
          </w:p>
          <w:p w14:paraId="3F020000">
            <w:pPr>
              <w:rPr>
                <w:sz w:val="24"/>
              </w:rPr>
            </w:pPr>
            <w:r>
              <w:rPr>
                <w:sz w:val="24"/>
              </w:rPr>
              <w:t>Альметьевск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0020000">
            <w:pPr>
              <w:rPr>
                <w:sz w:val="24"/>
              </w:rPr>
            </w:pPr>
            <w:r>
              <w:rPr>
                <w:sz w:val="24"/>
              </w:rPr>
              <w:t>диплом 1 степени</w:t>
            </w:r>
          </w:p>
        </w:tc>
      </w:tr>
      <w:tr>
        <w:trPr>
          <w:trHeight w:hRule="atLeast" w:val="537"/>
        </w:trPr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1020000">
            <w:pPr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2020000">
            <w:pPr>
              <w:rPr>
                <w:sz w:val="24"/>
              </w:rPr>
            </w:pPr>
            <w:r>
              <w:rPr>
                <w:sz w:val="24"/>
              </w:rPr>
              <w:t>Шарифуллин</w:t>
            </w:r>
            <w:r>
              <w:rPr>
                <w:sz w:val="24"/>
              </w:rPr>
              <w:t xml:space="preserve">  </w:t>
            </w:r>
            <w:r>
              <w:rPr>
                <w:sz w:val="24"/>
              </w:rPr>
              <w:t>Рузаль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Ринатович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3020000">
            <w:r>
              <w:t>Гимранова</w:t>
            </w:r>
            <w:r>
              <w:t xml:space="preserve"> Г.В.</w:t>
            </w:r>
          </w:p>
        </w:tc>
        <w:tc>
          <w:tcPr>
            <w:tcW w:type="dxa" w:w="3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4020000">
            <w:pPr>
              <w:rPr>
                <w:sz w:val="24"/>
              </w:rPr>
            </w:pPr>
            <w:r>
              <w:rPr>
                <w:color w:val="000000"/>
                <w:sz w:val="24"/>
              </w:rPr>
              <w:t>Фестиваль-конкурс традиций и культурного наследия народов России «ЭТНОФЕСТ», номинация «Видеоролик»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5020000">
            <w:pPr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6020000">
            <w:pPr>
              <w:rPr>
                <w:sz w:val="24"/>
              </w:rPr>
            </w:pPr>
            <w:r>
              <w:rPr>
                <w:sz w:val="24"/>
              </w:rPr>
              <w:t>гран-при, диплом</w:t>
            </w:r>
          </w:p>
        </w:tc>
      </w:tr>
      <w:tr>
        <w:trPr>
          <w:trHeight w:hRule="atLeast" w:val="537"/>
        </w:trPr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7020000">
            <w:pPr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8020000">
            <w:pPr>
              <w:rPr>
                <w:sz w:val="24"/>
              </w:rPr>
            </w:pPr>
            <w:r>
              <w:rPr>
                <w:sz w:val="24"/>
              </w:rPr>
              <w:t>Галиахмитов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Раяз</w:t>
            </w:r>
            <w:r>
              <w:rPr>
                <w:sz w:val="24"/>
              </w:rPr>
              <w:t xml:space="preserve"> Русланович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9020000">
            <w:r>
              <w:t>Гимранова</w:t>
            </w:r>
            <w:r>
              <w:t xml:space="preserve"> Г.В.</w:t>
            </w:r>
          </w:p>
        </w:tc>
        <w:tc>
          <w:tcPr>
            <w:tcW w:type="dxa" w:w="3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A020000">
            <w:pPr>
              <w:rPr>
                <w:sz w:val="24"/>
              </w:rPr>
            </w:pPr>
            <w:r>
              <w:rPr>
                <w:color w:val="000000"/>
                <w:sz w:val="24"/>
              </w:rPr>
              <w:t>Заочный конкурс «Мое чудесное лето»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B020000">
            <w:pPr>
              <w:rPr>
                <w:sz w:val="24"/>
              </w:rPr>
            </w:pPr>
            <w:r>
              <w:rPr>
                <w:sz w:val="24"/>
              </w:rPr>
              <w:t>республиканский олимпиадный центр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C020000">
            <w:pPr>
              <w:rPr>
                <w:sz w:val="24"/>
              </w:rPr>
            </w:pPr>
            <w:r>
              <w:rPr>
                <w:sz w:val="24"/>
              </w:rPr>
              <w:t>диплом 3 степени</w:t>
            </w:r>
          </w:p>
        </w:tc>
      </w:tr>
      <w:tr>
        <w:trPr>
          <w:trHeight w:hRule="atLeast" w:val="537"/>
        </w:trPr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D020000">
            <w:pPr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E020000">
            <w:pPr>
              <w:rPr>
                <w:sz w:val="24"/>
              </w:rPr>
            </w:pPr>
            <w:r>
              <w:rPr>
                <w:sz w:val="24"/>
              </w:rPr>
              <w:t>Шарифуллин</w:t>
            </w:r>
            <w:r>
              <w:rPr>
                <w:sz w:val="24"/>
              </w:rPr>
              <w:t xml:space="preserve">  </w:t>
            </w:r>
            <w:r>
              <w:rPr>
                <w:sz w:val="24"/>
              </w:rPr>
              <w:t>Рузаль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Ринатович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F020000">
            <w:r>
              <w:t>Гимранова</w:t>
            </w:r>
            <w:r>
              <w:t xml:space="preserve"> Г.В.</w:t>
            </w:r>
          </w:p>
        </w:tc>
        <w:tc>
          <w:tcPr>
            <w:tcW w:type="dxa" w:w="3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0020000">
            <w:pPr>
              <w:rPr>
                <w:sz w:val="24"/>
              </w:rPr>
            </w:pPr>
            <w:r>
              <w:rPr>
                <w:color w:val="000000"/>
                <w:sz w:val="24"/>
              </w:rPr>
              <w:t>Заочный конкурс «Мое чудесное лето»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1020000">
            <w:r>
              <w:rPr>
                <w:sz w:val="24"/>
              </w:rPr>
              <w:t>республиканский олимпиадный центр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2020000">
            <w:pPr>
              <w:rPr>
                <w:sz w:val="24"/>
              </w:rPr>
            </w:pPr>
            <w:r>
              <w:rPr>
                <w:sz w:val="24"/>
              </w:rPr>
              <w:t>сертификат участника</w:t>
            </w:r>
          </w:p>
        </w:tc>
      </w:tr>
      <w:tr>
        <w:trPr>
          <w:trHeight w:hRule="atLeast" w:val="537"/>
        </w:trPr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3020000">
            <w:pPr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4020000">
            <w:pPr>
              <w:rPr>
                <w:sz w:val="24"/>
              </w:rPr>
            </w:pPr>
            <w:r>
              <w:rPr>
                <w:sz w:val="24"/>
              </w:rPr>
              <w:t>Галиахмитов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Раяз</w:t>
            </w:r>
            <w:r>
              <w:rPr>
                <w:sz w:val="24"/>
              </w:rPr>
              <w:t xml:space="preserve"> Русланович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5020000">
            <w:r>
              <w:t>Гимранова</w:t>
            </w:r>
            <w:r>
              <w:t xml:space="preserve"> Г.В.</w:t>
            </w:r>
          </w:p>
        </w:tc>
        <w:tc>
          <w:tcPr>
            <w:tcW w:type="dxa" w:w="3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6020000">
            <w:pPr>
              <w:rPr>
                <w:sz w:val="24"/>
              </w:rPr>
            </w:pPr>
            <w:r>
              <w:rPr>
                <w:color w:val="000000"/>
                <w:sz w:val="24"/>
              </w:rPr>
              <w:t>"</w:t>
            </w:r>
            <w:r>
              <w:rPr>
                <w:color w:val="000000"/>
                <w:sz w:val="24"/>
              </w:rPr>
              <w:t>Көмеш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кыңгырау</w:t>
            </w:r>
            <w:r>
              <w:rPr>
                <w:color w:val="000000"/>
                <w:sz w:val="24"/>
              </w:rPr>
              <w:t xml:space="preserve">" республика </w:t>
            </w:r>
            <w:r>
              <w:rPr>
                <w:color w:val="000000"/>
                <w:sz w:val="24"/>
              </w:rPr>
              <w:t>балалар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һәм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яшүсмерлә</w:t>
            </w:r>
            <w:r>
              <w:rPr>
                <w:color w:val="000000"/>
                <w:sz w:val="24"/>
              </w:rPr>
              <w:t>р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газетасы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бәйгесе</w:t>
            </w:r>
            <w:r>
              <w:rPr>
                <w:color w:val="000000"/>
                <w:sz w:val="24"/>
              </w:rPr>
              <w:t xml:space="preserve"> "</w:t>
            </w:r>
            <w:r>
              <w:rPr>
                <w:color w:val="000000"/>
                <w:sz w:val="24"/>
              </w:rPr>
              <w:t>Чыршы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янында</w:t>
            </w:r>
            <w:r>
              <w:rPr>
                <w:color w:val="000000"/>
                <w:sz w:val="24"/>
              </w:rPr>
              <w:t>"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7020000">
            <w:pPr>
              <w:rPr>
                <w:sz w:val="24"/>
              </w:rPr>
            </w:pPr>
            <w:r>
              <w:rPr>
                <w:color w:val="000000"/>
                <w:sz w:val="24"/>
              </w:rPr>
              <w:t>"</w:t>
            </w:r>
            <w:r>
              <w:rPr>
                <w:color w:val="000000"/>
                <w:sz w:val="24"/>
              </w:rPr>
              <w:t>Көмеш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кыңгырау</w:t>
            </w:r>
            <w:r>
              <w:rPr>
                <w:color w:val="000000"/>
                <w:sz w:val="24"/>
              </w:rPr>
              <w:t xml:space="preserve">" республика </w:t>
            </w:r>
            <w:r>
              <w:rPr>
                <w:color w:val="000000"/>
                <w:sz w:val="24"/>
              </w:rPr>
              <w:t>балалар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һәм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яшүсмерлә</w:t>
            </w:r>
            <w:r>
              <w:rPr>
                <w:color w:val="000000"/>
                <w:sz w:val="24"/>
              </w:rPr>
              <w:t>р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газетасы</w:t>
            </w:r>
            <w:r>
              <w:rPr>
                <w:color w:val="000000"/>
                <w:sz w:val="24"/>
              </w:rPr>
              <w:t xml:space="preserve"> 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8020000">
            <w:pPr>
              <w:rPr>
                <w:sz w:val="24"/>
              </w:rPr>
            </w:pPr>
            <w:r>
              <w:rPr>
                <w:sz w:val="24"/>
              </w:rPr>
              <w:t>диплом</w:t>
            </w:r>
          </w:p>
        </w:tc>
      </w:tr>
      <w:tr>
        <w:trPr>
          <w:trHeight w:hRule="atLeast" w:val="537"/>
        </w:trPr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9020000">
            <w:pPr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A020000">
            <w:pPr>
              <w:rPr>
                <w:sz w:val="24"/>
              </w:rPr>
            </w:pPr>
            <w:r>
              <w:rPr>
                <w:sz w:val="24"/>
              </w:rPr>
              <w:t>Шарифуллин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Рузаль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Ринатович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B020000">
            <w:r>
              <w:t>Гимранова</w:t>
            </w:r>
            <w:r>
              <w:t xml:space="preserve"> Г.В.</w:t>
            </w:r>
          </w:p>
        </w:tc>
        <w:tc>
          <w:tcPr>
            <w:tcW w:type="dxa" w:w="3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C020000">
            <w:pPr>
              <w:rPr>
                <w:sz w:val="24"/>
              </w:rPr>
            </w:pPr>
            <w:r>
              <w:rPr>
                <w:color w:val="000000"/>
                <w:sz w:val="24"/>
              </w:rPr>
              <w:t xml:space="preserve">«Ученик года-2023» 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D020000">
            <w:pPr>
              <w:rPr>
                <w:sz w:val="24"/>
              </w:rPr>
            </w:pPr>
            <w:r>
              <w:rPr>
                <w:sz w:val="24"/>
              </w:rPr>
              <w:t>зональный тур конкурса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E020000">
            <w:pPr>
              <w:rPr>
                <w:sz w:val="24"/>
              </w:rPr>
            </w:pPr>
            <w:r>
              <w:rPr>
                <w:sz w:val="24"/>
              </w:rPr>
              <w:t>3 место</w:t>
            </w:r>
          </w:p>
        </w:tc>
      </w:tr>
      <w:tr>
        <w:trPr>
          <w:trHeight w:hRule="atLeast" w:val="537"/>
        </w:trPr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F020000">
            <w:pPr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0020000">
            <w:pPr>
              <w:rPr>
                <w:sz w:val="24"/>
              </w:rPr>
            </w:pPr>
            <w:r>
              <w:rPr>
                <w:sz w:val="24"/>
              </w:rPr>
              <w:t>Шарифуллин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Рузаль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Ринатович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1020000">
            <w:r>
              <w:t>Гимранова</w:t>
            </w:r>
            <w:r>
              <w:t xml:space="preserve"> Г.В.</w:t>
            </w:r>
          </w:p>
        </w:tc>
        <w:tc>
          <w:tcPr>
            <w:tcW w:type="dxa" w:w="3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2020000">
            <w:pPr>
              <w:rPr>
                <w:sz w:val="24"/>
              </w:rPr>
            </w:pPr>
            <w:r>
              <w:rPr>
                <w:color w:val="000000"/>
                <w:sz w:val="24"/>
              </w:rPr>
              <w:t>Финал конкурса «Ученик года»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3020000">
            <w:pPr>
              <w:rPr>
                <w:sz w:val="24"/>
              </w:rPr>
            </w:pPr>
            <w:r>
              <w:rPr>
                <w:sz w:val="24"/>
              </w:rPr>
              <w:t>муниципальный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4020000">
            <w:pPr>
              <w:rPr>
                <w:sz w:val="24"/>
              </w:rPr>
            </w:pPr>
            <w:r>
              <w:rPr>
                <w:sz w:val="24"/>
              </w:rPr>
              <w:t>грамота, победитель в номинации «Яркая индивидуа</w:t>
            </w:r>
            <w:r>
              <w:rPr>
                <w:sz w:val="24"/>
              </w:rPr>
              <w:t>льность»</w:t>
            </w:r>
          </w:p>
        </w:tc>
      </w:tr>
      <w:tr>
        <w:trPr>
          <w:trHeight w:hRule="atLeast" w:val="537"/>
        </w:trPr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5020000">
            <w:pPr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6020000">
            <w:r>
              <w:rPr>
                <w:sz w:val="24"/>
              </w:rPr>
              <w:t>Шарифуллин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Рузаль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Ринатович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7020000">
            <w:r>
              <w:t>Гимранова</w:t>
            </w:r>
            <w:r>
              <w:t xml:space="preserve"> Г.В.</w:t>
            </w:r>
          </w:p>
        </w:tc>
        <w:tc>
          <w:tcPr>
            <w:tcW w:type="dxa" w:w="3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8020000">
            <w:r>
              <w:t>"</w:t>
            </w:r>
            <w:r>
              <w:t>Илһам</w:t>
            </w:r>
            <w:r>
              <w:t xml:space="preserve"> </w:t>
            </w:r>
            <w:r>
              <w:t>чишмә</w:t>
            </w:r>
            <w:r>
              <w:rPr>
                <w:sz w:val="24"/>
              </w:rPr>
              <w:t>се</w:t>
            </w:r>
            <w:r>
              <w:rPr>
                <w:sz w:val="24"/>
              </w:rPr>
              <w:t xml:space="preserve">"  </w:t>
            </w:r>
            <w:r>
              <w:rPr>
                <w:sz w:val="24"/>
              </w:rPr>
              <w:t>исемендәге</w:t>
            </w:r>
            <w:r>
              <w:rPr>
                <w:sz w:val="24"/>
              </w:rPr>
              <w:t xml:space="preserve"> IV </w:t>
            </w:r>
            <w:r>
              <w:rPr>
                <w:sz w:val="24"/>
              </w:rPr>
              <w:t>төбәкара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җыр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бәйгесе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9020000">
            <w:r>
              <w:t xml:space="preserve">4 </w:t>
            </w:r>
            <w:r>
              <w:t>нче</w:t>
            </w:r>
            <w:r>
              <w:t xml:space="preserve"> </w:t>
            </w:r>
            <w:r>
              <w:t>төб</w:t>
            </w:r>
            <w:r>
              <w:t>әкара</w:t>
            </w:r>
            <w:r>
              <w:t xml:space="preserve"> </w:t>
            </w:r>
            <w:r>
              <w:t>җыр</w:t>
            </w:r>
            <w:r>
              <w:t xml:space="preserve"> </w:t>
            </w:r>
            <w:r>
              <w:t>бәйгесе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A020000">
            <w:r>
              <w:t>р</w:t>
            </w:r>
            <w:r>
              <w:t>әхмәт</w:t>
            </w:r>
            <w:r>
              <w:t xml:space="preserve"> хаты</w:t>
            </w:r>
          </w:p>
        </w:tc>
      </w:tr>
      <w:tr>
        <w:trPr>
          <w:trHeight w:hRule="atLeast" w:val="537"/>
        </w:trPr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B020000">
            <w:pPr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C020000">
            <w:r>
              <w:rPr>
                <w:sz w:val="24"/>
              </w:rPr>
              <w:t>Шарифуллин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Рузаль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Ринатович</w:t>
            </w:r>
            <w:r>
              <w:rPr>
                <w:sz w:val="24"/>
              </w:rPr>
              <w:t xml:space="preserve">, </w:t>
            </w:r>
          </w:p>
          <w:p w14:paraId="6D020000">
            <w:r>
              <w:rPr>
                <w:sz w:val="24"/>
              </w:rPr>
              <w:t>Галиахмитов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Раяз</w:t>
            </w:r>
            <w:r>
              <w:rPr>
                <w:sz w:val="24"/>
              </w:rPr>
              <w:t xml:space="preserve"> Русланович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E020000">
            <w:r>
              <w:t>Гимранова</w:t>
            </w:r>
            <w:r>
              <w:t xml:space="preserve"> Г.В.</w:t>
            </w:r>
          </w:p>
        </w:tc>
        <w:tc>
          <w:tcPr>
            <w:tcW w:type="dxa" w:w="3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F020000">
            <w:r>
              <w:t>Новогодний конкурс поделок с СВЭ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0020000">
            <w:r>
              <w:t>ГИБДД по РТ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1020000">
            <w:r>
              <w:t>сертификаты</w:t>
            </w:r>
          </w:p>
        </w:tc>
      </w:tr>
      <w:tr>
        <w:trPr>
          <w:trHeight w:hRule="atLeast" w:val="537"/>
        </w:trPr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2020000">
            <w:pPr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3020000">
            <w:r>
              <w:rPr>
                <w:sz w:val="24"/>
              </w:rPr>
              <w:t>Галиахмитов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Раяз</w:t>
            </w:r>
            <w:r>
              <w:rPr>
                <w:sz w:val="24"/>
              </w:rPr>
              <w:t xml:space="preserve"> Русланович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4020000">
            <w:r>
              <w:t>Гимранова</w:t>
            </w:r>
            <w:r>
              <w:t xml:space="preserve"> Г.В.</w:t>
            </w:r>
          </w:p>
        </w:tc>
        <w:tc>
          <w:tcPr>
            <w:tcW w:type="dxa" w:w="3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5020000">
            <w:r>
              <w:t>Муниципальный этап XII республиканского конкурса экологической социальной рекламы «Город под защитой детства»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6020000">
            <w:r>
              <w:t>ЦВР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7020000">
            <w:r>
              <w:t>диплом, 3 место в номинации «Творческие работы – поделки из бросового материала»</w:t>
            </w:r>
          </w:p>
        </w:tc>
      </w:tr>
      <w:tr>
        <w:trPr>
          <w:trHeight w:hRule="atLeast" w:val="537"/>
        </w:trPr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8020000">
            <w:pPr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9020000">
            <w:r>
              <w:rPr>
                <w:sz w:val="24"/>
              </w:rPr>
              <w:t>Шарифуллин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Рузаль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Ринатович</w:t>
            </w:r>
          </w:p>
          <w:p w14:paraId="7A020000">
            <w:pPr>
              <w:rPr>
                <w:sz w:val="24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B020000">
            <w:r>
              <w:t>Гимранова</w:t>
            </w:r>
            <w:r>
              <w:t xml:space="preserve"> Г.В.</w:t>
            </w:r>
          </w:p>
        </w:tc>
        <w:tc>
          <w:tcPr>
            <w:tcW w:type="dxa" w:w="3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C020000">
            <w:r>
              <w:t>Муниципальный этап XII республиканского конкурса экологической социальной рекламы «Город под защитой детства»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D020000">
            <w:r>
              <w:t>ЦВР, муниципальный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E020000">
            <w:r>
              <w:t>диплом, 2 место в номинации «Экологический видеоролик»</w:t>
            </w:r>
          </w:p>
        </w:tc>
      </w:tr>
      <w:tr>
        <w:trPr>
          <w:trHeight w:hRule="atLeast" w:val="537"/>
        </w:trPr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F020000">
            <w:pPr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0020000">
            <w:r>
              <w:t>Миргалимова</w:t>
            </w:r>
            <w:r>
              <w:t xml:space="preserve"> </w:t>
            </w:r>
            <w:r>
              <w:t>Зайнап</w:t>
            </w:r>
            <w:r>
              <w:t xml:space="preserve"> </w:t>
            </w:r>
            <w:r>
              <w:t>Равилевна</w:t>
            </w:r>
          </w:p>
          <w:p w14:paraId="81020000">
            <w:r>
              <w:t>Шигаепов</w:t>
            </w:r>
            <w:r>
              <w:t xml:space="preserve"> Эмиль </w:t>
            </w:r>
            <w:r>
              <w:t>Радикович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2020000">
            <w:r>
              <w:t>Гимранова</w:t>
            </w:r>
            <w:r>
              <w:t xml:space="preserve"> Г.В.</w:t>
            </w:r>
          </w:p>
        </w:tc>
        <w:tc>
          <w:tcPr>
            <w:tcW w:type="dxa" w:w="3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3020000">
            <w:r>
              <w:t>Конкурс рисунков «Мир без коррупции»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4020000">
            <w:r>
              <w:t>муниципальный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5020000">
            <w:r>
              <w:t>диплом 3 степени</w:t>
            </w:r>
          </w:p>
          <w:p w14:paraId="86020000"/>
          <w:p w14:paraId="87020000">
            <w:r>
              <w:t>диплом 3 степени</w:t>
            </w:r>
          </w:p>
        </w:tc>
      </w:tr>
      <w:tr>
        <w:trPr>
          <w:trHeight w:hRule="atLeast" w:val="537"/>
        </w:trPr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8020000">
            <w:pPr>
              <w:rPr>
                <w:sz w:val="20"/>
              </w:rPr>
            </w:pPr>
            <w:r>
              <w:rPr>
                <w:sz w:val="20"/>
              </w:rPr>
              <w:t>27</w:t>
            </w:r>
          </w:p>
          <w:p w14:paraId="89020000">
            <w:pPr>
              <w:rPr>
                <w:sz w:val="2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A020000">
            <w:r>
              <w:rPr>
                <w:sz w:val="24"/>
              </w:rPr>
              <w:t>Шарифуллин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Рузаль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B020000">
            <w:r>
              <w:t>Гимранова</w:t>
            </w:r>
            <w:r>
              <w:t xml:space="preserve"> Г.В.</w:t>
            </w:r>
          </w:p>
        </w:tc>
        <w:tc>
          <w:tcPr>
            <w:tcW w:type="dxa" w:w="3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C020000">
            <w:r>
              <w:t>Соревнование по мини-футболу, в рамках открытия летнего сезона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D020000">
            <w:r>
              <w:t xml:space="preserve">МБУ </w:t>
            </w:r>
            <w:r>
              <w:t>ДО</w:t>
            </w:r>
            <w:r>
              <w:t xml:space="preserve"> «Спортивная школа «</w:t>
            </w:r>
            <w:r>
              <w:t>Яшьлек</w:t>
            </w:r>
            <w:r>
              <w:t>»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E020000">
            <w:r>
              <w:t xml:space="preserve">почетная грамота </w:t>
            </w:r>
          </w:p>
        </w:tc>
      </w:tr>
      <w:tr>
        <w:trPr>
          <w:trHeight w:hRule="atLeast" w:val="537"/>
        </w:trPr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F020000">
            <w:pPr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0020000">
            <w:r>
              <w:rPr>
                <w:sz w:val="24"/>
              </w:rPr>
              <w:t>Шарифуллин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Рузаль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1020000">
            <w:r>
              <w:t>Гимранова</w:t>
            </w:r>
            <w:r>
              <w:t xml:space="preserve"> Г.В.</w:t>
            </w:r>
          </w:p>
        </w:tc>
        <w:tc>
          <w:tcPr>
            <w:tcW w:type="dxa" w:w="3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2020000">
            <w:r>
              <w:t>Конкурс отрядов ЮИД «Безопасное колесо- 2024»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3020000">
            <w:r>
              <w:t>муниципальный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4020000">
            <w:r>
              <w:t>1 место в личном первенстве на этапе «Знатоки правил дорожного движения», грамота</w:t>
            </w:r>
          </w:p>
        </w:tc>
      </w:tr>
      <w:tr>
        <w:trPr>
          <w:trHeight w:hRule="atLeast" w:val="537"/>
        </w:trPr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5020000">
            <w:pPr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6020000">
            <w:r>
              <w:t>Галиахмитов</w:t>
            </w:r>
            <w:r>
              <w:t xml:space="preserve"> </w:t>
            </w:r>
            <w:r>
              <w:t>Раяз</w:t>
            </w:r>
            <w:r>
              <w:t xml:space="preserve"> Русланович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7020000">
            <w:r>
              <w:t>Гимранова</w:t>
            </w:r>
            <w:r>
              <w:t xml:space="preserve"> Г.В.</w:t>
            </w:r>
          </w:p>
        </w:tc>
        <w:tc>
          <w:tcPr>
            <w:tcW w:type="dxa" w:w="3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8020000">
            <w:r>
              <w:t>Конкурс новогодних и зимних поделок «Волшебная мастерская Деда Мороза 2024»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9020000">
            <w:r>
              <w:t>международный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A020000">
            <w:r>
              <w:t>1 место, диплом победителя</w:t>
            </w:r>
          </w:p>
        </w:tc>
      </w:tr>
      <w:tr>
        <w:trPr>
          <w:trHeight w:hRule="atLeast" w:val="537"/>
        </w:trPr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B020000">
            <w:pPr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C020000">
            <w:r>
              <w:t>Галиахмитов</w:t>
            </w:r>
            <w:r>
              <w:t xml:space="preserve"> </w:t>
            </w:r>
            <w:r>
              <w:t>Раяз</w:t>
            </w:r>
            <w:r>
              <w:t xml:space="preserve"> Русланович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D020000">
            <w:r>
              <w:t>Гимранова</w:t>
            </w:r>
            <w:r>
              <w:t xml:space="preserve"> Г.В.</w:t>
            </w:r>
          </w:p>
        </w:tc>
        <w:tc>
          <w:tcPr>
            <w:tcW w:type="dxa" w:w="3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E020000">
            <w:r>
              <w:t>Конкурс "Мин-</w:t>
            </w:r>
            <w:r>
              <w:t>милләтемнең</w:t>
            </w:r>
            <w:r>
              <w:t xml:space="preserve"> </w:t>
            </w:r>
            <w:r>
              <w:t>килә</w:t>
            </w:r>
            <w:r>
              <w:t>ч</w:t>
            </w:r>
            <w:r>
              <w:t>әге</w:t>
            </w:r>
            <w:r>
              <w:t xml:space="preserve">, </w:t>
            </w:r>
            <w:r>
              <w:t>горурлыгы</w:t>
            </w:r>
            <w:r>
              <w:t>"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F020000">
            <w:r>
              <w:t>муниципальный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0020000">
            <w:r>
              <w:t xml:space="preserve">победитель в номинации " </w:t>
            </w:r>
            <w:r>
              <w:t>Иң</w:t>
            </w:r>
            <w:r>
              <w:t xml:space="preserve"> </w:t>
            </w:r>
            <w:r>
              <w:t>ихлас</w:t>
            </w:r>
            <w:r>
              <w:t xml:space="preserve"> бала"</w:t>
            </w:r>
          </w:p>
        </w:tc>
      </w:tr>
      <w:tr>
        <w:trPr>
          <w:trHeight w:hRule="atLeast" w:val="537"/>
        </w:trPr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1020000">
            <w:pPr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z w:val="20"/>
              </w:rPr>
              <w:t>1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2020000">
            <w:r>
              <w:t>классный коллектив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3020000">
            <w:r>
              <w:t>Гимранова</w:t>
            </w:r>
            <w:r>
              <w:t xml:space="preserve"> Г.В.</w:t>
            </w:r>
          </w:p>
        </w:tc>
        <w:tc>
          <w:tcPr>
            <w:tcW w:type="dxa" w:w="3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4020000">
            <w:r>
              <w:t>ЭКОВЕСНА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5020000">
            <w:r>
              <w:rPr>
                <w:sz w:val="24"/>
              </w:rPr>
              <w:t>республиканский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6020000">
            <w:pPr>
              <w:rPr>
                <w:sz w:val="24"/>
              </w:rPr>
            </w:pPr>
            <w:r>
              <w:rPr>
                <w:sz w:val="24"/>
              </w:rPr>
              <w:t>(результат в июне)</w:t>
            </w:r>
          </w:p>
        </w:tc>
      </w:tr>
      <w:tr>
        <w:trPr>
          <w:trHeight w:hRule="atLeast" w:val="638"/>
        </w:trPr>
        <w:tc>
          <w:tcPr>
            <w:tcW w:type="dxa" w:w="42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7020000">
            <w:pPr>
              <w:rPr>
                <w:sz w:val="20"/>
              </w:rPr>
            </w:pPr>
            <w:r>
              <w:rPr>
                <w:sz w:val="20"/>
              </w:rPr>
              <w:t>32</w:t>
            </w:r>
          </w:p>
        </w:tc>
        <w:tc>
          <w:tcPr>
            <w:tcW w:type="dxa" w:w="184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8020000">
            <w:r>
              <w:t>отряд ЮИД</w:t>
            </w:r>
          </w:p>
          <w:p w14:paraId="A9020000">
            <w:r>
              <w:rPr>
                <w:sz w:val="24"/>
              </w:rPr>
              <w:t>Шарифуллин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Рузаль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Ринатович</w:t>
            </w:r>
          </w:p>
          <w:p w14:paraId="AA020000"/>
        </w:tc>
        <w:tc>
          <w:tcPr>
            <w:tcW w:type="dxa" w:w="184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B020000">
            <w:r>
              <w:t>Гимранова</w:t>
            </w:r>
            <w:r>
              <w:t xml:space="preserve"> Г.В.</w:t>
            </w:r>
          </w:p>
        </w:tc>
        <w:tc>
          <w:tcPr>
            <w:tcW w:type="dxa" w:w="311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C020000">
            <w:r>
              <w:t>«Безопасное колесо- 2024»</w:t>
            </w:r>
          </w:p>
          <w:p w14:paraId="AD020000">
            <w:r>
              <w:t xml:space="preserve"> XII республиканский конкурс </w:t>
            </w:r>
            <w:r>
              <w:t>экологической социальной рекламы «Город под защитой детства»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E020000">
            <w:pPr>
              <w:rPr>
                <w:sz w:val="24"/>
                <w:shd w:fill="FFA69B" w:val="clear"/>
              </w:rPr>
            </w:pPr>
            <w:r>
              <w:t>муниципальный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F020000">
            <w:pPr>
              <w:rPr>
                <w:sz w:val="24"/>
              </w:rPr>
            </w:pPr>
            <w:r>
              <w:rPr>
                <w:color w:val="000000"/>
                <w:sz w:val="24"/>
              </w:rPr>
              <w:t>благодарность</w:t>
            </w:r>
          </w:p>
        </w:tc>
      </w:tr>
      <w:tr>
        <w:trPr>
          <w:trHeight w:hRule="atLeast" w:val="269"/>
        </w:trPr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84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84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11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0020000">
            <w:pPr>
              <w:rPr>
                <w:color w:val="000000"/>
                <w:sz w:val="20"/>
              </w:rPr>
            </w:pPr>
            <w:r>
              <w:t>республиканский ЦВР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1020000">
            <w:pPr>
              <w:rPr>
                <w:color w:val="000000"/>
                <w:sz w:val="20"/>
              </w:rPr>
            </w:pPr>
            <w:r>
              <w:t>диплом 3 степени</w:t>
            </w:r>
          </w:p>
        </w:tc>
      </w:tr>
      <w:tr>
        <w:trPr>
          <w:trHeight w:hRule="atLeast" w:val="917"/>
        </w:trPr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2020000">
            <w:pPr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3020000">
            <w:r>
              <w:rPr>
                <w:sz w:val="24"/>
              </w:rPr>
              <w:t>Шарифуллин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Рузаль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Ринатович</w:t>
            </w:r>
          </w:p>
          <w:p w14:paraId="B4020000">
            <w:pPr>
              <w:rPr>
                <w:sz w:val="24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5020000">
            <w:r>
              <w:t>Гимранова</w:t>
            </w:r>
            <w:r>
              <w:t xml:space="preserve"> Г.В.</w:t>
            </w:r>
          </w:p>
        </w:tc>
        <w:tc>
          <w:tcPr>
            <w:tcW w:type="dxa" w:w="3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6020000">
            <w:r>
              <w:t>IV международная детско-юношеская премия «Экология – дело каждого»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7020000">
            <w:r>
              <w:t>международный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8020000">
            <w:r>
              <w:t>(результат в июне)</w:t>
            </w:r>
          </w:p>
        </w:tc>
      </w:tr>
      <w:tr>
        <w:trPr>
          <w:trHeight w:hRule="atLeast" w:val="917"/>
        </w:trPr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9020000">
            <w:pPr>
              <w:rPr>
                <w:sz w:val="2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A020000">
            <w:pPr>
              <w:rPr>
                <w:sz w:val="24"/>
              </w:rPr>
            </w:pPr>
            <w:r>
              <w:rPr>
                <w:sz w:val="24"/>
              </w:rPr>
              <w:t>Миргалимова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Зайнап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Равилевна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B020000">
            <w:r>
              <w:t>Гимранова</w:t>
            </w:r>
            <w:r>
              <w:t xml:space="preserve"> Г.В.</w:t>
            </w:r>
          </w:p>
        </w:tc>
        <w:tc>
          <w:tcPr>
            <w:tcW w:type="dxa" w:w="3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C020000">
            <w:r>
              <w:t>XIII дистанционный конкурс «СТАРТ» (русский язык)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D020000">
            <w:r>
              <w:t>международный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E020000">
            <w:r>
              <w:t>диплом 3 степени</w:t>
            </w:r>
          </w:p>
        </w:tc>
      </w:tr>
      <w:tr>
        <w:trPr>
          <w:trHeight w:hRule="atLeast" w:val="917"/>
        </w:trPr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F020000">
            <w:pPr>
              <w:rPr>
                <w:sz w:val="2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0020000">
            <w:pPr>
              <w:rPr>
                <w:sz w:val="24"/>
              </w:rPr>
            </w:pPr>
            <w:r>
              <w:rPr>
                <w:sz w:val="24"/>
              </w:rPr>
              <w:t>Миргалимова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Зайнап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Равилевна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1020000">
            <w:r>
              <w:t>Гимранова</w:t>
            </w:r>
            <w:r>
              <w:t xml:space="preserve"> Г.В.</w:t>
            </w:r>
          </w:p>
        </w:tc>
        <w:tc>
          <w:tcPr>
            <w:tcW w:type="dxa" w:w="3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2020000">
            <w:r>
              <w:t>XIII дистанционный конкурс «СТАРТ» (окружающий мир)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3020000">
            <w:r>
              <w:t>международный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4020000">
            <w:r>
              <w:t>сертификат</w:t>
            </w:r>
          </w:p>
        </w:tc>
      </w:tr>
      <w:tr>
        <w:trPr>
          <w:trHeight w:hRule="atLeast" w:val="917"/>
        </w:trPr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5020000">
            <w:pPr>
              <w:rPr>
                <w:sz w:val="2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6020000">
            <w:pPr>
              <w:pStyle w:val="Style_10"/>
            </w:pPr>
            <w:r>
              <w:t xml:space="preserve">“Шатлык” </w:t>
            </w:r>
            <w:r>
              <w:t>детский</w:t>
            </w:r>
            <w:r>
              <w:t xml:space="preserve"> театр</w:t>
            </w:r>
            <w:r>
              <w:t>альный</w:t>
            </w:r>
            <w:r>
              <w:t xml:space="preserve"> коллектив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7020000">
            <w:r>
              <w:t>Ахметвалиева</w:t>
            </w:r>
            <w:r>
              <w:t xml:space="preserve"> Л.Н.</w:t>
            </w:r>
          </w:p>
        </w:tc>
        <w:tc>
          <w:tcPr>
            <w:tcW w:type="dxa" w:w="3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8020000">
            <w:r>
              <w:t xml:space="preserve">Театр </w:t>
            </w:r>
            <w:r>
              <w:t>һә</w:t>
            </w:r>
            <w:r>
              <w:t>м</w:t>
            </w:r>
            <w:r>
              <w:t xml:space="preserve"> балалар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9020000">
            <w:r>
              <w:t>муни</w:t>
            </w:r>
            <w:r>
              <w:t>ц</w:t>
            </w:r>
            <w:r>
              <w:t>ипаль</w:t>
            </w:r>
            <w:r>
              <w:t>ный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A020000">
            <w:r>
              <w:t>1 место в номина</w:t>
            </w:r>
            <w:r>
              <w:t>ции</w:t>
            </w:r>
            <w:r>
              <w:t xml:space="preserve"> «Театральная постановка»</w:t>
            </w:r>
          </w:p>
        </w:tc>
      </w:tr>
      <w:tr>
        <w:trPr>
          <w:trHeight w:hRule="atLeast" w:val="917"/>
        </w:trPr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B020000">
            <w:pPr>
              <w:rPr>
                <w:sz w:val="2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C020000">
            <w:r>
              <w:t>Фагимова</w:t>
            </w:r>
            <w:r>
              <w:t xml:space="preserve"> </w:t>
            </w:r>
            <w:r>
              <w:t>Айсина</w:t>
            </w:r>
            <w:r>
              <w:t xml:space="preserve"> </w:t>
            </w:r>
            <w:r>
              <w:t>Айдаровна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D020000">
            <w:r>
              <w:t>Ахметвалиева</w:t>
            </w:r>
            <w:r>
              <w:t xml:space="preserve"> Л.Н.</w:t>
            </w:r>
          </w:p>
        </w:tc>
        <w:tc>
          <w:tcPr>
            <w:tcW w:type="dxa" w:w="3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E020000">
            <w:r>
              <w:t>«Мир без коррупции»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F020000">
            <w:r>
              <w:t>муни</w:t>
            </w:r>
            <w:r>
              <w:t>ц</w:t>
            </w:r>
            <w:r>
              <w:t>ипаль</w:t>
            </w:r>
            <w:r>
              <w:t>ный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0020000">
            <w:r>
              <w:t>3 место</w:t>
            </w:r>
          </w:p>
        </w:tc>
      </w:tr>
      <w:tr>
        <w:trPr>
          <w:trHeight w:hRule="atLeast" w:val="917"/>
        </w:trPr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1020000">
            <w:pPr>
              <w:rPr>
                <w:sz w:val="2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2020000">
            <w:r>
              <w:t>Фагимова</w:t>
            </w:r>
            <w:r>
              <w:t xml:space="preserve"> </w:t>
            </w:r>
            <w:r>
              <w:t>Айсина</w:t>
            </w:r>
            <w:r>
              <w:t xml:space="preserve"> </w:t>
            </w:r>
            <w:r>
              <w:t>Айдаровна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3020000">
            <w:r>
              <w:t>Ахметвалиева</w:t>
            </w:r>
            <w:r>
              <w:t xml:space="preserve"> Л.Н.</w:t>
            </w:r>
          </w:p>
        </w:tc>
        <w:tc>
          <w:tcPr>
            <w:tcW w:type="dxa" w:w="3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4020000">
            <w:r>
              <w:t>Соревнование «</w:t>
            </w:r>
            <w:r>
              <w:t>Академия функ</w:t>
            </w:r>
            <w:r>
              <w:t>ц</w:t>
            </w:r>
            <w:r>
              <w:t>ионал</w:t>
            </w:r>
            <w:r>
              <w:t>ь</w:t>
            </w:r>
            <w:r>
              <w:t>ной грамотности</w:t>
            </w:r>
            <w:r>
              <w:t>»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5020000">
            <w:r>
              <w:t>общероссийский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6020000">
            <w:r>
              <w:t>Сертификат участника</w:t>
            </w:r>
          </w:p>
        </w:tc>
      </w:tr>
      <w:tr>
        <w:trPr>
          <w:trHeight w:hRule="atLeast" w:val="917"/>
        </w:trPr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7020000">
            <w:pPr>
              <w:rPr>
                <w:sz w:val="2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8020000">
            <w:r>
              <w:t>Фагимова</w:t>
            </w:r>
            <w:r>
              <w:t xml:space="preserve"> </w:t>
            </w:r>
            <w:r>
              <w:t>Айсина</w:t>
            </w:r>
            <w:r>
              <w:t xml:space="preserve"> </w:t>
            </w:r>
            <w:r>
              <w:t>Айдаровна</w:t>
            </w:r>
          </w:p>
          <w:p w14:paraId="D9020000">
            <w:pPr>
              <w:pStyle w:val="Style_10"/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A020000">
            <w:r>
              <w:t>Ахметвалиева</w:t>
            </w:r>
            <w:r>
              <w:t xml:space="preserve"> Л.Н.</w:t>
            </w:r>
          </w:p>
        </w:tc>
        <w:tc>
          <w:tcPr>
            <w:tcW w:type="dxa" w:w="3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B020000">
            <w:r>
              <w:t>1 республиканский фестиваль науки и творчества «От Пушкина до наших дней»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C020000">
            <w:r>
              <w:t>республиканский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D020000">
            <w:r>
              <w:t>Сертификат участника</w:t>
            </w:r>
          </w:p>
        </w:tc>
      </w:tr>
      <w:tr>
        <w:trPr>
          <w:trHeight w:hRule="atLeast" w:val="917"/>
        </w:trPr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E020000">
            <w:pPr>
              <w:rPr>
                <w:sz w:val="2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F020000">
            <w:r>
              <w:t>Отряд ЮИД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0020000">
            <w:r>
              <w:t>Ахметвалиева</w:t>
            </w:r>
            <w:r>
              <w:t xml:space="preserve"> Л.Н.</w:t>
            </w:r>
          </w:p>
        </w:tc>
        <w:tc>
          <w:tcPr>
            <w:tcW w:type="dxa" w:w="3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1020000">
            <w:r>
              <w:t>Безопасное колесо 2024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2020000">
            <w:r>
              <w:t>муни</w:t>
            </w:r>
            <w:r>
              <w:t>ц</w:t>
            </w:r>
            <w:r>
              <w:t>ипаль</w:t>
            </w:r>
            <w:r>
              <w:t>ный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3020000">
            <w:r>
              <w:t>Благодарность</w:t>
            </w:r>
          </w:p>
        </w:tc>
      </w:tr>
      <w:tr>
        <w:trPr>
          <w:trHeight w:hRule="atLeast" w:val="917"/>
        </w:trPr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4020000">
            <w:pPr>
              <w:rPr>
                <w:sz w:val="2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5020000">
            <w:r>
              <w:t>Фагимова</w:t>
            </w:r>
            <w:r>
              <w:t xml:space="preserve"> </w:t>
            </w:r>
            <w:r>
              <w:t>Айсина</w:t>
            </w:r>
            <w:r>
              <w:t xml:space="preserve"> </w:t>
            </w:r>
            <w:r>
              <w:t>Айдаровна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6020000">
            <w:r>
              <w:t>Ахметвалиева</w:t>
            </w:r>
            <w:r>
              <w:t xml:space="preserve"> Л.Н.</w:t>
            </w:r>
          </w:p>
        </w:tc>
        <w:tc>
          <w:tcPr>
            <w:tcW w:type="dxa" w:w="3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7020000">
            <w:r>
              <w:t>Проектная работа «Огород на подоконнике»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8020000">
            <w:r>
              <w:t>школьный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9020000">
            <w:r>
              <w:t xml:space="preserve">победитель в номинации </w:t>
            </w:r>
          </w:p>
        </w:tc>
      </w:tr>
    </w:tbl>
    <w:p w14:paraId="EA020000">
      <w:pPr>
        <w:spacing w:line="220" w:lineRule="exact"/>
        <w:ind/>
      </w:pPr>
    </w:p>
    <w:p w14:paraId="EB020000">
      <w:pPr>
        <w:pStyle w:val="Style_2"/>
        <w:spacing w:before="10"/>
        <w:ind/>
        <w:rPr>
          <w:b w:val="1"/>
        </w:rPr>
      </w:pPr>
      <w:r>
        <w:rPr>
          <w:b w:val="1"/>
        </w:rPr>
        <w:t xml:space="preserve">                 </w:t>
      </w:r>
      <w:r>
        <w:rPr>
          <w:b w:val="1"/>
        </w:rPr>
        <w:t>Выводы.</w:t>
      </w:r>
    </w:p>
    <w:p w14:paraId="EC020000">
      <w:pPr>
        <w:tabs>
          <w:tab w:leader="none" w:pos="10632" w:val="left"/>
        </w:tabs>
        <w:ind w:firstLine="139" w:left="587" w:right="567"/>
      </w:pPr>
      <w:r>
        <w:t>Анализ</w:t>
      </w:r>
      <w:r>
        <w:rPr>
          <w:spacing w:val="54"/>
        </w:rPr>
        <w:t xml:space="preserve"> </w:t>
      </w:r>
      <w:r>
        <w:t>методической</w:t>
      </w:r>
      <w:r>
        <w:rPr>
          <w:spacing w:val="7"/>
        </w:rPr>
        <w:t xml:space="preserve"> </w:t>
      </w:r>
      <w:r>
        <w:t>работы</w:t>
      </w:r>
      <w:r>
        <w:rPr>
          <w:spacing w:val="4"/>
        </w:rPr>
        <w:t xml:space="preserve"> </w:t>
      </w:r>
      <w:r>
        <w:t>школы</w:t>
      </w:r>
      <w:r>
        <w:rPr>
          <w:spacing w:val="4"/>
        </w:rPr>
        <w:t xml:space="preserve"> </w:t>
      </w:r>
      <w:r>
        <w:t>показал,</w:t>
      </w:r>
      <w:r>
        <w:rPr>
          <w:spacing w:val="2"/>
        </w:rPr>
        <w:t xml:space="preserve"> </w:t>
      </w:r>
      <w:r>
        <w:t>что</w:t>
      </w:r>
      <w:r>
        <w:rPr>
          <w:spacing w:val="54"/>
        </w:rPr>
        <w:t xml:space="preserve"> </w:t>
      </w:r>
      <w:r>
        <w:t>методическая</w:t>
      </w:r>
      <w:r>
        <w:rPr>
          <w:spacing w:val="4"/>
        </w:rPr>
        <w:t xml:space="preserve"> </w:t>
      </w:r>
      <w:r>
        <w:t>тема</w:t>
      </w:r>
      <w:r>
        <w:rPr>
          <w:spacing w:val="6"/>
        </w:rPr>
        <w:t xml:space="preserve"> </w:t>
      </w:r>
      <w:r>
        <w:t>школы</w:t>
      </w:r>
      <w:r>
        <w:rPr>
          <w:spacing w:val="5"/>
        </w:rPr>
        <w:t xml:space="preserve"> </w:t>
      </w:r>
      <w:r>
        <w:t>соответствует</w:t>
      </w:r>
      <w:r>
        <w:rPr>
          <w:spacing w:val="4"/>
        </w:rPr>
        <w:t xml:space="preserve"> </w:t>
      </w:r>
      <w:r>
        <w:t>основным</w:t>
      </w:r>
      <w:r>
        <w:rPr>
          <w:spacing w:val="-52"/>
        </w:rPr>
        <w:t xml:space="preserve"> </w:t>
      </w:r>
      <w:r>
        <w:t>задачам,</w:t>
      </w:r>
      <w:r>
        <w:rPr>
          <w:spacing w:val="-1"/>
        </w:rPr>
        <w:t xml:space="preserve"> </w:t>
      </w:r>
      <w:r>
        <w:t>стоящим</w:t>
      </w:r>
      <w:r>
        <w:rPr>
          <w:spacing w:val="2"/>
        </w:rPr>
        <w:t xml:space="preserve"> </w:t>
      </w:r>
      <w:r>
        <w:t>перед</w:t>
      </w:r>
      <w:r>
        <w:rPr>
          <w:spacing w:val="6"/>
        </w:rPr>
        <w:t xml:space="preserve"> </w:t>
      </w:r>
      <w:r>
        <w:t>образовательным</w:t>
      </w:r>
      <w:r>
        <w:rPr>
          <w:spacing w:val="3"/>
        </w:rPr>
        <w:t xml:space="preserve"> </w:t>
      </w:r>
      <w:r>
        <w:t>учреждением.</w:t>
      </w:r>
    </w:p>
    <w:p w14:paraId="ED020000">
      <w:pPr>
        <w:tabs>
          <w:tab w:leader="none" w:pos="10632" w:val="left"/>
        </w:tabs>
        <w:spacing w:before="2"/>
        <w:ind w:firstLine="139" w:left="587" w:right="567"/>
        <w:jc w:val="both"/>
      </w:pPr>
      <w:r>
        <w:t>Главное в методической</w:t>
      </w:r>
      <w:r>
        <w:rPr>
          <w:spacing w:val="1"/>
        </w:rPr>
        <w:t xml:space="preserve"> </w:t>
      </w:r>
      <w:r>
        <w:t>работе – оказание реальной действенной</w:t>
      </w:r>
      <w:r>
        <w:rPr>
          <w:spacing w:val="1"/>
        </w:rPr>
        <w:t xml:space="preserve"> </w:t>
      </w:r>
      <w:r>
        <w:t>помощи учителям.</w:t>
      </w:r>
      <w:r>
        <w:rPr>
          <w:spacing w:val="55"/>
        </w:rPr>
        <w:t xml:space="preserve"> </w:t>
      </w:r>
      <w:r>
        <w:t>В нашей</w:t>
      </w:r>
      <w:r>
        <w:rPr>
          <w:spacing w:val="55"/>
        </w:rPr>
        <w:t xml:space="preserve"> </w:t>
      </w:r>
      <w:r>
        <w:t>школе за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поставленные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реализованы.</w:t>
      </w:r>
      <w:r>
        <w:rPr>
          <w:spacing w:val="1"/>
        </w:rPr>
        <w:t xml:space="preserve"> </w:t>
      </w:r>
      <w:r>
        <w:t>Методическая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относительно</w:t>
      </w:r>
      <w:r>
        <w:rPr>
          <w:spacing w:val="-2"/>
        </w:rPr>
        <w:t xml:space="preserve"> </w:t>
      </w:r>
      <w:r>
        <w:t>непрерывный,</w:t>
      </w:r>
      <w:r>
        <w:rPr>
          <w:spacing w:val="2"/>
        </w:rPr>
        <w:t xml:space="preserve"> </w:t>
      </w:r>
      <w:r>
        <w:t>постоянный,</w:t>
      </w:r>
      <w:r>
        <w:rPr>
          <w:spacing w:val="1"/>
        </w:rPr>
        <w:t xml:space="preserve"> </w:t>
      </w:r>
      <w:r>
        <w:t>повседневный процесс.</w:t>
      </w:r>
    </w:p>
    <w:p w14:paraId="EE020000">
      <w:pPr>
        <w:tabs>
          <w:tab w:leader="none" w:pos="10632" w:val="left"/>
        </w:tabs>
        <w:spacing w:before="33" w:line="276" w:lineRule="auto"/>
        <w:ind w:firstLine="139" w:left="587" w:right="567"/>
        <w:jc w:val="both"/>
      </w:pPr>
      <w:r>
        <w:t>Тематика заседаний школьных методических объединений и педагогических советов отражает основные</w:t>
      </w:r>
      <w:r>
        <w:rPr>
          <w:spacing w:val="1"/>
        </w:rPr>
        <w:t xml:space="preserve"> </w:t>
      </w:r>
      <w:r>
        <w:t>проблемные</w:t>
      </w:r>
      <w:r>
        <w:rPr>
          <w:spacing w:val="-4"/>
        </w:rPr>
        <w:t xml:space="preserve"> </w:t>
      </w:r>
      <w:r>
        <w:t>вопросы,</w:t>
      </w:r>
      <w:r>
        <w:rPr>
          <w:spacing w:val="5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стремится решать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6"/>
        </w:rPr>
        <w:t xml:space="preserve"> </w:t>
      </w:r>
      <w:r>
        <w:t>коллектив</w:t>
      </w:r>
      <w:r>
        <w:rPr>
          <w:spacing w:val="3"/>
        </w:rPr>
        <w:t xml:space="preserve"> </w:t>
      </w:r>
      <w:r>
        <w:t xml:space="preserve">школы. </w:t>
      </w:r>
      <w:r>
        <w:t>В</w:t>
      </w:r>
      <w:r>
        <w:rPr>
          <w:spacing w:val="-5"/>
        </w:rPr>
        <w:t xml:space="preserve"> </w:t>
      </w:r>
      <w:r>
        <w:t>основном</w:t>
      </w:r>
      <w:r>
        <w:rPr>
          <w:spacing w:val="-1"/>
        </w:rPr>
        <w:t xml:space="preserve"> </w:t>
      </w:r>
      <w:r>
        <w:t>поставленные</w:t>
      </w:r>
      <w:r>
        <w:rPr>
          <w:spacing w:val="-6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2022</w:t>
      </w:r>
      <w:r>
        <w:t>-202</w:t>
      </w:r>
      <w:r>
        <w:rPr>
          <w:spacing w:val="-1"/>
        </w:rPr>
        <w:t xml:space="preserve">3 </w:t>
      </w:r>
      <w:r>
        <w:t>учебный</w:t>
      </w:r>
      <w:r>
        <w:rPr>
          <w:spacing w:val="1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t>выполнены.</w:t>
      </w:r>
    </w:p>
    <w:p w14:paraId="EF020000">
      <w:pPr>
        <w:tabs>
          <w:tab w:leader="none" w:pos="10632" w:val="left"/>
        </w:tabs>
        <w:ind w:firstLine="139" w:left="587" w:right="567"/>
      </w:pPr>
      <w:r>
        <w:t>Наряду</w:t>
      </w:r>
      <w:r>
        <w:rPr>
          <w:spacing w:val="6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имеющимися</w:t>
      </w:r>
      <w:r>
        <w:rPr>
          <w:spacing w:val="6"/>
        </w:rPr>
        <w:t xml:space="preserve"> </w:t>
      </w:r>
      <w:r>
        <w:t>положительными</w:t>
      </w:r>
      <w:r>
        <w:rPr>
          <w:spacing w:val="9"/>
        </w:rPr>
        <w:t xml:space="preserve"> </w:t>
      </w:r>
      <w:r>
        <w:t>результатами</w:t>
      </w:r>
      <w:r>
        <w:rPr>
          <w:spacing w:val="9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работе</w:t>
      </w:r>
      <w:r>
        <w:rPr>
          <w:spacing w:val="4"/>
        </w:rPr>
        <w:t xml:space="preserve"> </w:t>
      </w:r>
      <w:r>
        <w:t>педагогического</w:t>
      </w:r>
      <w:r>
        <w:rPr>
          <w:spacing w:val="8"/>
        </w:rPr>
        <w:t xml:space="preserve"> </w:t>
      </w:r>
      <w:r>
        <w:t>коллектива</w:t>
      </w:r>
      <w:r>
        <w:rPr>
          <w:spacing w:val="10"/>
        </w:rPr>
        <w:t xml:space="preserve"> </w:t>
      </w:r>
      <w:r>
        <w:t>имеются</w:t>
      </w:r>
      <w:r>
        <w:rPr>
          <w:spacing w:val="-52"/>
        </w:rPr>
        <w:t xml:space="preserve"> </w:t>
      </w:r>
      <w:r>
        <w:t>недостатки</w:t>
      </w:r>
    </w:p>
    <w:p w14:paraId="F0020000">
      <w:pPr>
        <w:pStyle w:val="Style_4"/>
        <w:numPr>
          <w:ilvl w:val="0"/>
          <w:numId w:val="12"/>
        </w:numPr>
        <w:tabs>
          <w:tab w:leader="none" w:pos="857" w:val="left"/>
          <w:tab w:leader="none" w:pos="10632" w:val="left"/>
        </w:tabs>
        <w:spacing w:before="1" w:line="251" w:lineRule="exact"/>
        <w:ind w:hanging="131" w:left="856" w:right="567"/>
      </w:pPr>
      <w:r>
        <w:t>трудности в</w:t>
      </w:r>
      <w:r>
        <w:rPr>
          <w:spacing w:val="-1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МО</w:t>
      </w:r>
      <w:r>
        <w:rPr>
          <w:spacing w:val="-1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учителями</w:t>
      </w:r>
      <w:r>
        <w:rPr>
          <w:spacing w:val="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воспитателями</w:t>
      </w:r>
    </w:p>
    <w:p w14:paraId="F1020000">
      <w:pPr>
        <w:pStyle w:val="Style_4"/>
        <w:numPr>
          <w:ilvl w:val="0"/>
          <w:numId w:val="12"/>
        </w:numPr>
        <w:tabs>
          <w:tab w:leader="none" w:pos="948" w:val="left"/>
          <w:tab w:leader="none" w:pos="10632" w:val="left"/>
        </w:tabs>
        <w:ind w:firstLine="196" w:right="567"/>
      </w:pPr>
      <w:r>
        <w:t>слабо</w:t>
      </w:r>
      <w:r>
        <w:rPr>
          <w:spacing w:val="26"/>
        </w:rPr>
        <w:t xml:space="preserve"> </w:t>
      </w:r>
      <w:r>
        <w:t>налажена</w:t>
      </w:r>
      <w:r>
        <w:rPr>
          <w:spacing w:val="29"/>
        </w:rPr>
        <w:t xml:space="preserve"> </w:t>
      </w:r>
      <w:r>
        <w:t>система</w:t>
      </w:r>
      <w:r>
        <w:rPr>
          <w:spacing w:val="32"/>
        </w:rPr>
        <w:t xml:space="preserve"> </w:t>
      </w:r>
      <w:r>
        <w:t>взаимопосещений</w:t>
      </w:r>
      <w:r>
        <w:rPr>
          <w:spacing w:val="34"/>
        </w:rPr>
        <w:t xml:space="preserve"> </w:t>
      </w:r>
      <w:r>
        <w:t>внутри</w:t>
      </w:r>
      <w:r>
        <w:rPr>
          <w:spacing w:val="28"/>
        </w:rPr>
        <w:t xml:space="preserve"> </w:t>
      </w:r>
      <w:r>
        <w:t>МО,</w:t>
      </w:r>
      <w:r>
        <w:rPr>
          <w:spacing w:val="27"/>
        </w:rPr>
        <w:t xml:space="preserve"> </w:t>
      </w:r>
      <w:r>
        <w:t>сократилось количество</w:t>
      </w:r>
      <w:r>
        <w:rPr>
          <w:spacing w:val="26"/>
        </w:rPr>
        <w:t xml:space="preserve"> </w:t>
      </w:r>
      <w:r>
        <w:t>даваемых учителями</w:t>
      </w:r>
      <w:r>
        <w:rPr>
          <w:spacing w:val="27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воспитателями</w:t>
      </w:r>
      <w:r>
        <w:rPr>
          <w:spacing w:val="5"/>
        </w:rPr>
        <w:t xml:space="preserve"> </w:t>
      </w:r>
      <w:r>
        <w:t>открытых</w:t>
      </w:r>
      <w:r>
        <w:rPr>
          <w:spacing w:val="3"/>
        </w:rPr>
        <w:t xml:space="preserve"> </w:t>
      </w:r>
      <w:r>
        <w:t>уроков;</w:t>
      </w:r>
      <w:r>
        <w:rPr>
          <w:spacing w:val="4"/>
        </w:rPr>
        <w:t xml:space="preserve"> </w:t>
      </w:r>
      <w:r>
        <w:t>занятий</w:t>
      </w:r>
    </w:p>
    <w:p w14:paraId="F2020000">
      <w:pPr>
        <w:pStyle w:val="Style_4"/>
        <w:numPr>
          <w:ilvl w:val="0"/>
          <w:numId w:val="12"/>
        </w:numPr>
        <w:tabs>
          <w:tab w:leader="none" w:pos="1144" w:val="left"/>
          <w:tab w:leader="none" w:pos="1145" w:val="left"/>
          <w:tab w:leader="none" w:pos="10632" w:val="left"/>
        </w:tabs>
        <w:spacing w:before="4" w:line="240" w:lineRule="auto"/>
        <w:ind w:firstLine="139" w:right="567"/>
      </w:pPr>
      <w:r>
        <w:t>недостаточный</w:t>
      </w:r>
      <w:r>
        <w:rPr>
          <w:spacing w:val="15"/>
        </w:rPr>
        <w:t xml:space="preserve"> </w:t>
      </w:r>
      <w:r>
        <w:t>уровень</w:t>
      </w:r>
      <w:r>
        <w:rPr>
          <w:spacing w:val="12"/>
        </w:rPr>
        <w:t xml:space="preserve"> </w:t>
      </w:r>
      <w:r>
        <w:t>работы</w:t>
      </w:r>
      <w:r>
        <w:rPr>
          <w:spacing w:val="10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обобщению передового</w:t>
      </w:r>
      <w:r>
        <w:rPr>
          <w:spacing w:val="7"/>
        </w:rPr>
        <w:t xml:space="preserve"> </w:t>
      </w:r>
      <w:r>
        <w:t>педагогического</w:t>
      </w:r>
      <w:r>
        <w:rPr>
          <w:spacing w:val="13"/>
        </w:rPr>
        <w:t xml:space="preserve"> </w:t>
      </w:r>
      <w:r>
        <w:t>опыта</w:t>
      </w:r>
      <w:r>
        <w:rPr>
          <w:spacing w:val="13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школьном</w:t>
      </w:r>
      <w:r>
        <w:rPr>
          <w:spacing w:val="11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районном</w:t>
      </w:r>
      <w:r>
        <w:rPr>
          <w:spacing w:val="2"/>
        </w:rPr>
        <w:t xml:space="preserve"> </w:t>
      </w:r>
      <w:r>
        <w:t>уровнях;</w:t>
      </w:r>
    </w:p>
    <w:p w14:paraId="F3020000">
      <w:pPr>
        <w:pStyle w:val="Style_4"/>
        <w:numPr>
          <w:ilvl w:val="0"/>
          <w:numId w:val="12"/>
        </w:numPr>
        <w:tabs>
          <w:tab w:leader="none" w:pos="1115" w:val="left"/>
          <w:tab w:leader="none" w:pos="1116" w:val="left"/>
          <w:tab w:leader="none" w:pos="10632" w:val="left"/>
        </w:tabs>
        <w:spacing w:before="1"/>
        <w:ind w:firstLine="139" w:right="567"/>
      </w:pPr>
      <w:r>
        <w:t>не все учителя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воспитатели</w:t>
      </w:r>
      <w:r>
        <w:rPr>
          <w:spacing w:val="1"/>
        </w:rPr>
        <w:t xml:space="preserve"> </w:t>
      </w:r>
      <w:r>
        <w:t>готовы к переоценке своих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качеств,</w:t>
      </w:r>
      <w:r>
        <w:rPr>
          <w:spacing w:val="-52"/>
        </w:rPr>
        <w:t xml:space="preserve"> </w:t>
      </w:r>
      <w:r>
        <w:t>необходимых</w:t>
      </w:r>
      <w:r>
        <w:rPr>
          <w:spacing w:val="2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перехода</w:t>
      </w:r>
      <w:r>
        <w:rPr>
          <w:spacing w:val="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новый</w:t>
      </w:r>
      <w:r>
        <w:rPr>
          <w:spacing w:val="4"/>
        </w:rPr>
        <w:t xml:space="preserve"> </w:t>
      </w:r>
      <w:r>
        <w:t>уровень,</w:t>
      </w:r>
      <w:r>
        <w:rPr>
          <w:spacing w:val="4"/>
        </w:rPr>
        <w:t xml:space="preserve"> </w:t>
      </w:r>
      <w:r>
        <w:t>обеспечивающий</w:t>
      </w:r>
      <w:r>
        <w:rPr>
          <w:spacing w:val="1"/>
        </w:rPr>
        <w:t xml:space="preserve"> </w:t>
      </w:r>
      <w:r>
        <w:t>качество</w:t>
      </w:r>
      <w:r>
        <w:rPr>
          <w:spacing w:val="2"/>
        </w:rPr>
        <w:t xml:space="preserve"> </w:t>
      </w:r>
      <w:r>
        <w:t>образования;</w:t>
      </w:r>
    </w:p>
    <w:p w14:paraId="F4020000">
      <w:pPr>
        <w:tabs>
          <w:tab w:leader="none" w:pos="10632" w:val="left"/>
        </w:tabs>
        <w:spacing w:line="251" w:lineRule="exact"/>
        <w:ind w:firstLine="0" w:left="726" w:right="567"/>
        <w:rPr>
          <w:b w:val="1"/>
        </w:rPr>
      </w:pPr>
      <w:r>
        <w:rPr>
          <w:b w:val="1"/>
        </w:rPr>
        <w:t>Рекомендации:</w:t>
      </w:r>
    </w:p>
    <w:p w14:paraId="F5020000">
      <w:pPr>
        <w:pStyle w:val="Style_4"/>
        <w:numPr>
          <w:ilvl w:val="0"/>
          <w:numId w:val="13"/>
        </w:numPr>
        <w:tabs>
          <w:tab w:leader="none" w:pos="895" w:val="left"/>
          <w:tab w:leader="none" w:pos="10632" w:val="left"/>
        </w:tabs>
        <w:ind w:firstLine="139" w:right="567"/>
        <w:jc w:val="both"/>
      </w:pPr>
      <w:r>
        <w:t>Совершенствовать работу по использованию в образовательном процессе современных методов, форм,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наилучших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5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ученической</w:t>
      </w:r>
      <w:r>
        <w:rPr>
          <w:spacing w:val="5"/>
        </w:rPr>
        <w:t xml:space="preserve"> </w:t>
      </w:r>
      <w:r>
        <w:t>,</w:t>
      </w:r>
      <w:r>
        <w:t>воспитательной</w:t>
      </w:r>
      <w:r>
        <w:rPr>
          <w:spacing w:val="6"/>
        </w:rPr>
        <w:t xml:space="preserve"> </w:t>
      </w:r>
      <w:r>
        <w:t>работе.</w:t>
      </w:r>
    </w:p>
    <w:p w14:paraId="F6020000">
      <w:pPr>
        <w:pStyle w:val="Style_4"/>
        <w:numPr>
          <w:ilvl w:val="0"/>
          <w:numId w:val="13"/>
        </w:numPr>
        <w:tabs>
          <w:tab w:leader="none" w:pos="895" w:val="left"/>
          <w:tab w:leader="none" w:pos="10632" w:val="left"/>
        </w:tabs>
        <w:ind w:firstLine="139" w:right="567"/>
        <w:jc w:val="both"/>
      </w:pPr>
      <w:r>
        <w:t>Продолжить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совершенствованию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мастерства</w:t>
      </w:r>
      <w:r>
        <w:rPr>
          <w:spacing w:val="1"/>
        </w:rPr>
        <w:t xml:space="preserve"> </w:t>
      </w:r>
      <w:r>
        <w:t>учителей,</w:t>
      </w:r>
      <w:r>
        <w:rPr>
          <w:spacing w:val="56"/>
        </w:rPr>
        <w:t xml:space="preserve"> </w:t>
      </w:r>
      <w:r>
        <w:t>воспитателей,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коллектива.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4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воспитателя</w:t>
      </w:r>
      <w:r>
        <w:rPr>
          <w:spacing w:val="6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едином</w:t>
      </w:r>
      <w:r>
        <w:rPr>
          <w:spacing w:val="3"/>
        </w:rPr>
        <w:t xml:space="preserve"> </w:t>
      </w:r>
      <w:r>
        <w:t>пространстве</w:t>
      </w:r>
      <w:r>
        <w:rPr>
          <w:spacing w:val="-5"/>
        </w:rPr>
        <w:t xml:space="preserve"> </w:t>
      </w:r>
      <w:r>
        <w:t>школы.</w:t>
      </w:r>
    </w:p>
    <w:p w14:paraId="F7020000">
      <w:pPr>
        <w:pStyle w:val="Style_4"/>
        <w:numPr>
          <w:ilvl w:val="0"/>
          <w:numId w:val="13"/>
        </w:numPr>
        <w:tabs>
          <w:tab w:leader="none" w:pos="895" w:val="left"/>
          <w:tab w:leader="none" w:pos="10632" w:val="left"/>
        </w:tabs>
        <w:spacing w:line="240" w:lineRule="auto"/>
        <w:ind w:firstLine="139" w:right="567"/>
        <w:jc w:val="both"/>
      </w:pPr>
      <w:r>
        <w:t>Повышение</w:t>
      </w:r>
      <w:r>
        <w:rPr>
          <w:spacing w:val="1"/>
        </w:rPr>
        <w:t xml:space="preserve"> </w:t>
      </w:r>
      <w:r>
        <w:t>квалификации,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мастерства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категорийности</w:t>
      </w:r>
      <w:r>
        <w:rPr>
          <w:spacing w:val="1"/>
        </w:rPr>
        <w:t xml:space="preserve"> </w:t>
      </w:r>
      <w:r>
        <w:t>кадров,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высокий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ступенях</w:t>
      </w:r>
      <w:r>
        <w:rPr>
          <w:spacing w:val="1"/>
        </w:rPr>
        <w:t xml:space="preserve"> </w:t>
      </w:r>
      <w:r>
        <w:t>обучения.</w:t>
      </w:r>
    </w:p>
    <w:p w14:paraId="F8020000">
      <w:pPr>
        <w:pStyle w:val="Style_4"/>
        <w:numPr>
          <w:ilvl w:val="0"/>
          <w:numId w:val="13"/>
        </w:numPr>
        <w:tabs>
          <w:tab w:leader="none" w:pos="895" w:val="left"/>
          <w:tab w:leader="none" w:pos="10632" w:val="left"/>
        </w:tabs>
        <w:spacing w:line="245" w:lineRule="exact"/>
        <w:ind w:hanging="169" w:left="894" w:right="567"/>
        <w:jc w:val="both"/>
      </w:pPr>
      <w:r>
        <w:t>Продолжить работу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ФГОС</w:t>
      </w:r>
      <w:r>
        <w:rPr>
          <w:spacing w:val="-4"/>
        </w:rPr>
        <w:t xml:space="preserve"> </w:t>
      </w:r>
      <w:r>
        <w:t>НОО,</w:t>
      </w:r>
      <w:r>
        <w:rPr>
          <w:spacing w:val="-2"/>
        </w:rPr>
        <w:t xml:space="preserve"> </w:t>
      </w:r>
      <w:r>
        <w:t>ООО;</w:t>
      </w:r>
    </w:p>
    <w:p w14:paraId="F9020000">
      <w:pPr>
        <w:pStyle w:val="Style_4"/>
        <w:numPr>
          <w:ilvl w:val="0"/>
          <w:numId w:val="13"/>
        </w:numPr>
        <w:tabs>
          <w:tab w:leader="none" w:pos="895" w:val="left"/>
          <w:tab w:leader="none" w:pos="10632" w:val="left"/>
        </w:tabs>
        <w:ind w:firstLine="0" w:left="726" w:right="567"/>
        <w:jc w:val="both"/>
      </w:pPr>
      <w:r>
        <w:t>Осуществлять мониторинг процесса и результата профессиональной деятельности педагогов.</w:t>
      </w:r>
      <w:r>
        <w:rPr>
          <w:spacing w:val="1"/>
        </w:rPr>
        <w:t xml:space="preserve"> </w:t>
      </w:r>
      <w:r>
        <w:t>6.Продолжить</w:t>
      </w:r>
      <w:r>
        <w:rPr>
          <w:spacing w:val="13"/>
        </w:rPr>
        <w:t xml:space="preserve"> </w:t>
      </w:r>
      <w:r>
        <w:t>распространение</w:t>
      </w:r>
      <w:r>
        <w:rPr>
          <w:spacing w:val="9"/>
        </w:rPr>
        <w:t xml:space="preserve"> </w:t>
      </w:r>
      <w:r>
        <w:t>передового</w:t>
      </w:r>
      <w:r>
        <w:rPr>
          <w:spacing w:val="10"/>
        </w:rPr>
        <w:t xml:space="preserve"> </w:t>
      </w:r>
      <w:r>
        <w:t>педагогического</w:t>
      </w:r>
      <w:r>
        <w:rPr>
          <w:spacing w:val="13"/>
        </w:rPr>
        <w:t xml:space="preserve"> </w:t>
      </w:r>
      <w:r>
        <w:t>опыта</w:t>
      </w:r>
      <w:r>
        <w:rPr>
          <w:spacing w:val="16"/>
        </w:rPr>
        <w:t xml:space="preserve"> </w:t>
      </w:r>
      <w:r>
        <w:t>учителей</w:t>
      </w:r>
      <w:r>
        <w:rPr>
          <w:spacing w:val="28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воспитателей</w:t>
      </w:r>
      <w:r>
        <w:rPr>
          <w:spacing w:val="16"/>
        </w:rPr>
        <w:t xml:space="preserve"> </w:t>
      </w:r>
      <w:r>
        <w:t>посредством</w:t>
      </w:r>
    </w:p>
    <w:p w14:paraId="FA020000">
      <w:pPr>
        <w:tabs>
          <w:tab w:leader="none" w:pos="10632" w:val="left"/>
        </w:tabs>
        <w:spacing w:line="251" w:lineRule="exact"/>
        <w:ind w:firstLine="0" w:left="587" w:right="567"/>
        <w:jc w:val="both"/>
      </w:pPr>
      <w:r>
        <w:t>участия</w:t>
      </w:r>
      <w:r>
        <w:rPr>
          <w:spacing w:val="-3"/>
        </w:rPr>
        <w:t xml:space="preserve"> </w:t>
      </w:r>
      <w:r>
        <w:t>педагогических работников</w:t>
      </w:r>
      <w:r>
        <w:rPr>
          <w:spacing w:val="1"/>
        </w:rPr>
        <w:t xml:space="preserve"> </w:t>
      </w:r>
      <w:r>
        <w:t>школы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конкурсах</w:t>
      </w:r>
      <w:r>
        <w:rPr>
          <w:spacing w:val="-5"/>
        </w:rPr>
        <w:t xml:space="preserve"> </w:t>
      </w:r>
      <w:r>
        <w:t>профессионального</w:t>
      </w:r>
      <w:r>
        <w:rPr>
          <w:spacing w:val="-4"/>
        </w:rPr>
        <w:t xml:space="preserve"> </w:t>
      </w:r>
      <w:r>
        <w:t>мастерства.</w:t>
      </w:r>
    </w:p>
    <w:p w14:paraId="FB020000">
      <w:pPr>
        <w:pStyle w:val="Style_4"/>
        <w:numPr>
          <w:ilvl w:val="0"/>
          <w:numId w:val="14"/>
        </w:numPr>
        <w:tabs>
          <w:tab w:leader="none" w:pos="895" w:val="left"/>
          <w:tab w:leader="none" w:pos="10632" w:val="left"/>
        </w:tabs>
        <w:ind w:firstLine="139" w:right="567"/>
      </w:pPr>
      <w:r>
        <w:t>Продолжить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одаренными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-52"/>
        </w:rPr>
        <w:t xml:space="preserve"> </w:t>
      </w:r>
      <w:r>
        <w:t>способностей</w:t>
      </w:r>
      <w:r>
        <w:rPr>
          <w:spacing w:val="3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внеклассную</w:t>
      </w:r>
      <w:r>
        <w:rPr>
          <w:spacing w:val="1"/>
        </w:rPr>
        <w:t xml:space="preserve"> </w:t>
      </w:r>
      <w:r>
        <w:t>деятельность (интеллектуальные</w:t>
      </w:r>
      <w:r>
        <w:rPr>
          <w:spacing w:val="-4"/>
        </w:rPr>
        <w:t xml:space="preserve"> </w:t>
      </w:r>
      <w:r>
        <w:t>игры,</w:t>
      </w:r>
      <w:r>
        <w:rPr>
          <w:spacing w:val="5"/>
        </w:rPr>
        <w:t xml:space="preserve"> </w:t>
      </w:r>
      <w:r>
        <w:t>марафоны,</w:t>
      </w:r>
      <w:r>
        <w:rPr>
          <w:spacing w:val="-1"/>
        </w:rPr>
        <w:t xml:space="preserve"> </w:t>
      </w:r>
      <w:r>
        <w:t>олимпиады);</w:t>
      </w:r>
    </w:p>
    <w:p w14:paraId="FC020000">
      <w:pPr>
        <w:pStyle w:val="Style_4"/>
        <w:numPr>
          <w:ilvl w:val="0"/>
          <w:numId w:val="14"/>
        </w:numPr>
        <w:tabs>
          <w:tab w:leader="none" w:pos="895" w:val="left"/>
          <w:tab w:leader="none" w:pos="10632" w:val="left"/>
        </w:tabs>
        <w:spacing w:before="4" w:line="251" w:lineRule="exact"/>
        <w:ind w:hanging="169" w:left="894" w:right="567"/>
      </w:pPr>
      <w:r>
        <w:t>Осуществлять</w:t>
      </w:r>
      <w:r>
        <w:rPr>
          <w:spacing w:val="-4"/>
        </w:rPr>
        <w:t xml:space="preserve"> </w:t>
      </w:r>
      <w:r>
        <w:t>психолого-педагогическую</w:t>
      </w:r>
      <w:r>
        <w:rPr>
          <w:spacing w:val="-3"/>
        </w:rPr>
        <w:t xml:space="preserve"> </w:t>
      </w:r>
      <w:r>
        <w:t>поддержку</w:t>
      </w:r>
      <w:r>
        <w:rPr>
          <w:spacing w:val="-7"/>
        </w:rPr>
        <w:t xml:space="preserve"> </w:t>
      </w:r>
      <w:r>
        <w:t>слабоуспевающих</w:t>
      </w:r>
      <w:r>
        <w:rPr>
          <w:spacing w:val="-2"/>
        </w:rPr>
        <w:t xml:space="preserve"> </w:t>
      </w:r>
      <w:r>
        <w:t>учащихся.</w:t>
      </w:r>
    </w:p>
    <w:p w14:paraId="FD020000">
      <w:pPr>
        <w:pStyle w:val="Style_4"/>
        <w:numPr>
          <w:ilvl w:val="0"/>
          <w:numId w:val="14"/>
        </w:numPr>
        <w:tabs>
          <w:tab w:leader="none" w:pos="895" w:val="left"/>
          <w:tab w:leader="none" w:pos="10632" w:val="left"/>
        </w:tabs>
        <w:ind w:firstLine="139" w:right="567"/>
      </w:pPr>
      <w:r>
        <w:t>Повышать</w:t>
      </w:r>
      <w:r>
        <w:rPr>
          <w:spacing w:val="18"/>
        </w:rPr>
        <w:t xml:space="preserve"> </w:t>
      </w:r>
      <w:r>
        <w:t>эффективность</w:t>
      </w:r>
      <w:r>
        <w:rPr>
          <w:spacing w:val="25"/>
        </w:rPr>
        <w:t xml:space="preserve"> </w:t>
      </w:r>
      <w:r>
        <w:t>работы</w:t>
      </w:r>
      <w:r>
        <w:rPr>
          <w:spacing w:val="23"/>
        </w:rPr>
        <w:t xml:space="preserve"> </w:t>
      </w:r>
      <w:r>
        <w:t>школьного</w:t>
      </w:r>
      <w:r>
        <w:rPr>
          <w:spacing w:val="23"/>
        </w:rPr>
        <w:t xml:space="preserve"> </w:t>
      </w:r>
      <w:r>
        <w:t>методического</w:t>
      </w:r>
      <w:r>
        <w:rPr>
          <w:spacing w:val="20"/>
        </w:rPr>
        <w:t xml:space="preserve"> </w:t>
      </w:r>
      <w:r>
        <w:t>совета</w:t>
      </w:r>
      <w:r>
        <w:rPr>
          <w:spacing w:val="25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школьных</w:t>
      </w:r>
      <w:r>
        <w:rPr>
          <w:spacing w:val="18"/>
        </w:rPr>
        <w:t xml:space="preserve"> </w:t>
      </w:r>
      <w:r>
        <w:t>методических</w:t>
      </w:r>
      <w:r>
        <w:rPr>
          <w:spacing w:val="-52"/>
        </w:rPr>
        <w:t xml:space="preserve"> </w:t>
      </w:r>
      <w:r>
        <w:t>объединений.</w:t>
      </w:r>
    </w:p>
    <w:p w14:paraId="FE020000">
      <w:pPr>
        <w:pStyle w:val="Style_5"/>
        <w:tabs>
          <w:tab w:leader="none" w:pos="10632" w:val="left"/>
        </w:tabs>
        <w:spacing w:before="1" w:line="275" w:lineRule="exact"/>
        <w:ind w:firstLine="0" w:left="4136" w:right="567"/>
      </w:pPr>
      <w:r>
        <w:t>Внутришкольный</w:t>
      </w:r>
      <w:r>
        <w:rPr>
          <w:spacing w:val="-4"/>
        </w:rPr>
        <w:t xml:space="preserve"> </w:t>
      </w:r>
      <w:r>
        <w:t>контроль</w:t>
      </w:r>
    </w:p>
    <w:p w14:paraId="FF020000">
      <w:pPr>
        <w:tabs>
          <w:tab w:leader="none" w:pos="10632" w:val="left"/>
        </w:tabs>
        <w:ind w:firstLine="566" w:left="443" w:right="567"/>
      </w:pPr>
      <w:r>
        <w:t>Со</w:t>
      </w:r>
      <w:r>
        <w:rPr>
          <w:spacing w:val="-7"/>
        </w:rPr>
        <w:t xml:space="preserve"> </w:t>
      </w:r>
      <w:r>
        <w:t>стороны</w:t>
      </w:r>
      <w:r>
        <w:rPr>
          <w:spacing w:val="-3"/>
        </w:rPr>
        <w:t xml:space="preserve"> </w:t>
      </w:r>
      <w:r>
        <w:t>администрации</w:t>
      </w:r>
      <w:r>
        <w:rPr>
          <w:spacing w:val="-1"/>
        </w:rPr>
        <w:t xml:space="preserve"> </w:t>
      </w:r>
      <w:r>
        <w:t>школы</w:t>
      </w:r>
      <w:r>
        <w:rPr>
          <w:spacing w:val="-1"/>
        </w:rPr>
        <w:t xml:space="preserve"> </w:t>
      </w:r>
      <w:r>
        <w:t>систематически</w:t>
      </w:r>
      <w:r>
        <w:rPr>
          <w:spacing w:val="-2"/>
        </w:rPr>
        <w:t xml:space="preserve"> </w:t>
      </w:r>
      <w:r>
        <w:t>проверялась</w:t>
      </w:r>
      <w:r>
        <w:rPr>
          <w:spacing w:val="-2"/>
        </w:rPr>
        <w:t xml:space="preserve"> </w:t>
      </w:r>
      <w:r>
        <w:t>школьная</w:t>
      </w:r>
      <w:r>
        <w:rPr>
          <w:spacing w:val="46"/>
        </w:rPr>
        <w:t xml:space="preserve"> </w:t>
      </w:r>
      <w:r>
        <w:t>документация,</w:t>
      </w:r>
      <w:r>
        <w:rPr>
          <w:spacing w:val="-5"/>
        </w:rPr>
        <w:t xml:space="preserve"> </w:t>
      </w:r>
      <w:r>
        <w:t>состояние</w:t>
      </w:r>
      <w:r>
        <w:rPr>
          <w:spacing w:val="-52"/>
        </w:rPr>
        <w:t xml:space="preserve"> </w:t>
      </w:r>
      <w:r>
        <w:t>УВП,</w:t>
      </w:r>
      <w:r>
        <w:rPr>
          <w:spacing w:val="-2"/>
        </w:rPr>
        <w:t xml:space="preserve"> </w:t>
      </w:r>
      <w:r>
        <w:t>а именно:</w:t>
      </w:r>
    </w:p>
    <w:p w14:paraId="00030000">
      <w:pPr>
        <w:pStyle w:val="Style_4"/>
        <w:numPr>
          <w:ilvl w:val="0"/>
          <w:numId w:val="15"/>
        </w:numPr>
        <w:tabs>
          <w:tab w:leader="none" w:pos="1164" w:val="left"/>
        </w:tabs>
        <w:spacing w:before="2" w:line="251" w:lineRule="exact"/>
        <w:ind w:hanging="361" w:left="361"/>
      </w:pPr>
      <w:r>
        <w:t>ведение</w:t>
      </w:r>
      <w:r>
        <w:rPr>
          <w:spacing w:val="-8"/>
        </w:rPr>
        <w:t xml:space="preserve"> </w:t>
      </w:r>
      <w:r>
        <w:t>классных журналов;</w:t>
      </w:r>
    </w:p>
    <w:p w14:paraId="01030000">
      <w:pPr>
        <w:pStyle w:val="Style_4"/>
        <w:numPr>
          <w:ilvl w:val="0"/>
          <w:numId w:val="15"/>
        </w:numPr>
        <w:tabs>
          <w:tab w:leader="none" w:pos="1164" w:val="left"/>
        </w:tabs>
        <w:spacing w:line="251" w:lineRule="exact"/>
        <w:ind w:hanging="361" w:left="361"/>
      </w:pPr>
      <w:r>
        <w:t>ведение</w:t>
      </w:r>
      <w:r>
        <w:rPr>
          <w:spacing w:val="-9"/>
        </w:rPr>
        <w:t xml:space="preserve"> </w:t>
      </w:r>
      <w:r>
        <w:t>ученических</w:t>
      </w:r>
      <w:r>
        <w:rPr>
          <w:spacing w:val="-2"/>
        </w:rPr>
        <w:t xml:space="preserve"> </w:t>
      </w:r>
      <w:r>
        <w:t>тетрадей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дневников;</w:t>
      </w:r>
    </w:p>
    <w:p w14:paraId="02030000">
      <w:pPr>
        <w:pStyle w:val="Style_4"/>
        <w:numPr>
          <w:ilvl w:val="0"/>
          <w:numId w:val="15"/>
        </w:numPr>
        <w:tabs>
          <w:tab w:leader="none" w:pos="1164" w:val="left"/>
        </w:tabs>
        <w:spacing w:before="1"/>
        <w:ind w:hanging="361" w:left="361"/>
      </w:pPr>
      <w:r>
        <w:t>ведение</w:t>
      </w:r>
      <w:r>
        <w:rPr>
          <w:spacing w:val="-7"/>
        </w:rPr>
        <w:t xml:space="preserve"> </w:t>
      </w:r>
      <w:r>
        <w:t>документов</w:t>
      </w:r>
      <w:r>
        <w:rPr>
          <w:spacing w:val="-1"/>
        </w:rPr>
        <w:t xml:space="preserve"> </w:t>
      </w:r>
      <w:r>
        <w:t>строгой</w:t>
      </w:r>
      <w:r>
        <w:rPr>
          <w:spacing w:val="-1"/>
        </w:rPr>
        <w:t xml:space="preserve"> </w:t>
      </w:r>
      <w:r>
        <w:t>отчетности;</w:t>
      </w:r>
    </w:p>
    <w:p w14:paraId="03030000">
      <w:pPr>
        <w:pStyle w:val="Style_4"/>
        <w:numPr>
          <w:ilvl w:val="0"/>
          <w:numId w:val="15"/>
        </w:numPr>
        <w:tabs>
          <w:tab w:leader="none" w:pos="1164" w:val="left"/>
        </w:tabs>
        <w:spacing w:line="251" w:lineRule="exact"/>
        <w:ind/>
      </w:pPr>
      <w:r>
        <w:t>состояние</w:t>
      </w:r>
      <w:r>
        <w:rPr>
          <w:spacing w:val="-9"/>
        </w:rPr>
        <w:t xml:space="preserve"> </w:t>
      </w:r>
      <w:r>
        <w:t>классных</w:t>
      </w:r>
      <w:r>
        <w:rPr>
          <w:spacing w:val="-2"/>
        </w:rPr>
        <w:t xml:space="preserve"> </w:t>
      </w:r>
      <w:r>
        <w:t>кабинетов, паспортов</w:t>
      </w:r>
      <w:r>
        <w:rPr>
          <w:spacing w:val="-1"/>
        </w:rPr>
        <w:t xml:space="preserve"> </w:t>
      </w:r>
      <w:r>
        <w:t>кабинетов;</w:t>
      </w:r>
    </w:p>
    <w:p w14:paraId="04030000">
      <w:pPr>
        <w:pStyle w:val="Style_4"/>
        <w:numPr>
          <w:ilvl w:val="0"/>
          <w:numId w:val="15"/>
        </w:numPr>
        <w:tabs>
          <w:tab w:leader="none" w:pos="1164" w:val="left"/>
        </w:tabs>
        <w:spacing w:before="1"/>
        <w:ind w:hanging="361" w:left="361"/>
      </w:pPr>
      <w:r>
        <w:t>состояние</w:t>
      </w:r>
      <w:r>
        <w:rPr>
          <w:spacing w:val="-8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уроках;</w:t>
      </w:r>
    </w:p>
    <w:p w14:paraId="05030000">
      <w:pPr>
        <w:pStyle w:val="Style_4"/>
        <w:numPr>
          <w:ilvl w:val="0"/>
          <w:numId w:val="15"/>
        </w:numPr>
        <w:tabs>
          <w:tab w:leader="none" w:pos="1164" w:val="left"/>
        </w:tabs>
        <w:spacing w:before="2" w:line="251" w:lineRule="exact"/>
        <w:ind w:hanging="361" w:left="361"/>
      </w:pPr>
      <w:r>
        <w:t>контроль</w:t>
      </w:r>
      <w:r>
        <w:rPr>
          <w:spacing w:val="-4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состоянием</w:t>
      </w:r>
      <w:r>
        <w:rPr>
          <w:spacing w:val="-4"/>
        </w:rPr>
        <w:t xml:space="preserve"> </w:t>
      </w:r>
      <w:r>
        <w:t>обученности</w:t>
      </w:r>
      <w:r>
        <w:t>;</w:t>
      </w:r>
    </w:p>
    <w:p w14:paraId="06030000">
      <w:pPr>
        <w:pStyle w:val="Style_4"/>
        <w:numPr>
          <w:ilvl w:val="0"/>
          <w:numId w:val="15"/>
        </w:numPr>
        <w:tabs>
          <w:tab w:leader="none" w:pos="1164" w:val="left"/>
        </w:tabs>
        <w:spacing w:line="251" w:lineRule="exact"/>
        <w:ind w:hanging="361" w:left="361"/>
      </w:pPr>
      <w:r>
        <w:t>посещаемость;</w:t>
      </w:r>
    </w:p>
    <w:p w14:paraId="07030000">
      <w:pPr>
        <w:pStyle w:val="Style_4"/>
        <w:numPr>
          <w:ilvl w:val="0"/>
          <w:numId w:val="15"/>
        </w:numPr>
        <w:tabs>
          <w:tab w:leader="none" w:pos="1164" w:val="left"/>
        </w:tabs>
        <w:spacing w:before="2"/>
        <w:ind w:hanging="361" w:left="361"/>
      </w:pPr>
      <w:r>
        <w:t>воспитательный</w:t>
      </w:r>
      <w:r>
        <w:rPr>
          <w:spacing w:val="-5"/>
        </w:rPr>
        <w:t xml:space="preserve"> </w:t>
      </w:r>
      <w:r>
        <w:t>процесс</w:t>
      </w:r>
      <w:r>
        <w:rPr>
          <w:spacing w:val="-3"/>
        </w:rPr>
        <w:t xml:space="preserve"> </w:t>
      </w:r>
      <w:r>
        <w:t>и внеклассные</w:t>
      </w:r>
      <w:r>
        <w:rPr>
          <w:spacing w:val="-7"/>
        </w:rPr>
        <w:t xml:space="preserve"> </w:t>
      </w:r>
      <w:r>
        <w:t>мероприятия.</w:t>
      </w:r>
    </w:p>
    <w:p w14:paraId="08030000">
      <w:pPr>
        <w:spacing w:before="1"/>
        <w:ind w:firstLine="657" w:left="443" w:right="708"/>
        <w:jc w:val="both"/>
      </w:pPr>
      <w:r>
        <w:t xml:space="preserve">В конце учебного года, с целью </w:t>
      </w:r>
      <w:r>
        <w:t>контроля за</w:t>
      </w:r>
      <w:r>
        <w:t xml:space="preserve"> уровнем </w:t>
      </w:r>
      <w:r>
        <w:t>обученности</w:t>
      </w:r>
      <w:r>
        <w:t>, связи с чрезвычайной ситуацией в</w:t>
      </w:r>
      <w:r>
        <w:rPr>
          <w:spacing w:val="1"/>
        </w:rPr>
        <w:t xml:space="preserve"> </w:t>
      </w:r>
      <w:r>
        <w:t>стране</w:t>
      </w:r>
      <w:r>
        <w:rPr>
          <w:spacing w:val="-8"/>
        </w:rPr>
        <w:t xml:space="preserve"> </w:t>
      </w:r>
      <w:r>
        <w:t>для</w:t>
      </w:r>
      <w:r>
        <w:rPr>
          <w:spacing w:val="52"/>
        </w:rPr>
        <w:t xml:space="preserve"> </w:t>
      </w:r>
      <w:r>
        <w:t>промежуточной аттестации</w:t>
      </w:r>
      <w:r>
        <w:rPr>
          <w:spacing w:val="-4"/>
        </w:rPr>
        <w:t xml:space="preserve"> </w:t>
      </w:r>
      <w:r>
        <w:t>была</w:t>
      </w:r>
      <w:r>
        <w:rPr>
          <w:spacing w:val="-2"/>
        </w:rPr>
        <w:t xml:space="preserve"> </w:t>
      </w:r>
      <w:r>
        <w:t>выбран</w:t>
      </w:r>
      <w:r>
        <w:rPr>
          <w:spacing w:val="-4"/>
        </w:rPr>
        <w:t xml:space="preserve"> </w:t>
      </w:r>
      <w:r>
        <w:t>альтернативный</w:t>
      </w:r>
      <w:r>
        <w:rPr>
          <w:spacing w:val="-4"/>
        </w:rPr>
        <w:t xml:space="preserve"> </w:t>
      </w:r>
      <w:r>
        <w:t>вариант</w:t>
      </w:r>
      <w:r>
        <w:rPr>
          <w:spacing w:val="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годовая</w:t>
      </w:r>
      <w:r>
        <w:rPr>
          <w:spacing w:val="-2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предметам.</w:t>
      </w:r>
    </w:p>
    <w:p w14:paraId="09030000">
      <w:pPr>
        <w:ind w:firstLine="600" w:left="443" w:right="708"/>
        <w:jc w:val="both"/>
      </w:pPr>
      <w:r>
        <w:t>Ученики, в основном, подтверждают свои знания по предметам.</w:t>
      </w:r>
    </w:p>
    <w:p w14:paraId="0A030000">
      <w:pPr>
        <w:ind w:firstLine="600" w:left="443" w:right="708"/>
        <w:jc w:val="both"/>
      </w:pPr>
    </w:p>
    <w:p w14:paraId="0B030000">
      <w:pPr>
        <w:ind w:firstLine="600" w:left="443" w:right="708"/>
        <w:jc w:val="both"/>
      </w:pPr>
      <w:r>
        <w:t>яз</w:t>
      </w:r>
    </w:p>
    <w:p w14:paraId="0C030000">
      <w:pPr>
        <w:ind w:firstLine="600" w:left="443" w:right="708"/>
        <w:jc w:val="both"/>
      </w:pPr>
    </w:p>
    <w:p w14:paraId="0D030000">
      <w:pPr>
        <w:ind w:firstLine="600" w:left="443" w:right="708"/>
        <w:jc w:val="both"/>
      </w:pPr>
      <w:r>
        <w:t xml:space="preserve"> </w:t>
      </w:r>
      <w:r>
        <w:t>Если в первом полугодии успеваемость</w:t>
      </w:r>
      <w:r>
        <w:rPr>
          <w:spacing w:val="-5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контрольных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составляли</w:t>
      </w:r>
      <w:r>
        <w:rPr>
          <w:spacing w:val="1"/>
        </w:rPr>
        <w:t xml:space="preserve"> </w:t>
      </w:r>
      <w:r>
        <w:t>100%</w:t>
      </w:r>
      <w:r>
        <w:rPr>
          <w:spacing w:val="1"/>
        </w:rPr>
        <w:t xml:space="preserve"> </w:t>
      </w:r>
      <w:r>
        <w:t>-</w:t>
      </w:r>
      <w:r>
        <w:rPr>
          <w:spacing w:val="55"/>
        </w:rPr>
        <w:t xml:space="preserve"> 50</w:t>
      </w:r>
      <w:r>
        <w:t>%,</w:t>
      </w:r>
      <w:r>
        <w:rPr>
          <w:spacing w:val="55"/>
        </w:rPr>
        <w:t xml:space="preserve"> </w:t>
      </w:r>
      <w:r>
        <w:rPr>
          <w:spacing w:val="1"/>
        </w:rPr>
        <w:t xml:space="preserve">и </w:t>
      </w:r>
      <w:r>
        <w:t>результаты контрольных работ, проведенных в конце года таковы: успеваемость -100% - 50%. Во 2 классе</w:t>
      </w:r>
      <w:r>
        <w:rPr>
          <w:spacing w:val="1"/>
        </w:rPr>
        <w:t xml:space="preserve"> </w:t>
      </w:r>
      <w:r>
        <w:t>успеваемость составляет 100%-100 %. На совещаниях при директоре обсуждались результаты проведенных</w:t>
      </w:r>
      <w:r>
        <w:rPr>
          <w:spacing w:val="1"/>
        </w:rPr>
        <w:t xml:space="preserve"> </w:t>
      </w:r>
      <w:r>
        <w:t>контрольных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тетрадей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татарскому</w:t>
      </w:r>
      <w:r>
        <w:rPr>
          <w:spacing w:val="1"/>
        </w:rPr>
        <w:t xml:space="preserve"> </w:t>
      </w:r>
      <w:r>
        <w:t>языкам,</w:t>
      </w:r>
      <w:r>
        <w:rPr>
          <w:spacing w:val="1"/>
        </w:rPr>
        <w:t xml:space="preserve"> </w:t>
      </w:r>
      <w:r>
        <w:t>математике.</w:t>
      </w:r>
      <w:r>
        <w:rPr>
          <w:spacing w:val="1"/>
        </w:rPr>
        <w:t xml:space="preserve"> </w:t>
      </w:r>
      <w:r>
        <w:t>Были</w:t>
      </w:r>
      <w:r>
        <w:rPr>
          <w:spacing w:val="-52"/>
        </w:rPr>
        <w:t xml:space="preserve"> </w:t>
      </w:r>
      <w:r>
        <w:t>намечены</w:t>
      </w:r>
      <w:r>
        <w:rPr>
          <w:spacing w:val="1"/>
        </w:rPr>
        <w:t xml:space="preserve"> </w:t>
      </w:r>
      <w:r>
        <w:t>пути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ликвидации</w:t>
      </w:r>
      <w:r>
        <w:rPr>
          <w:spacing w:val="-1"/>
        </w:rPr>
        <w:t xml:space="preserve"> </w:t>
      </w:r>
      <w:r>
        <w:t>возникающих</w:t>
      </w:r>
      <w:r>
        <w:rPr>
          <w:spacing w:val="1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затруднений</w:t>
      </w:r>
      <w:r>
        <w:rPr>
          <w:spacing w:val="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данным</w:t>
      </w:r>
      <w:r>
        <w:rPr>
          <w:spacing w:val="-4"/>
        </w:rPr>
        <w:t xml:space="preserve"> </w:t>
      </w:r>
      <w:r>
        <w:t>предметам.</w:t>
      </w:r>
    </w:p>
    <w:p w14:paraId="0E030000">
      <w:pPr>
        <w:spacing w:before="4" w:line="240" w:lineRule="auto"/>
        <w:ind w:firstLine="600" w:left="443" w:right="708"/>
        <w:jc w:val="both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УВП</w:t>
      </w:r>
      <w:r>
        <w:rPr>
          <w:spacing w:val="1"/>
        </w:rPr>
        <w:t xml:space="preserve"> </w:t>
      </w:r>
      <w:r>
        <w:t>администрацией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четко</w:t>
      </w:r>
      <w:r>
        <w:rPr>
          <w:spacing w:val="1"/>
        </w:rPr>
        <w:t xml:space="preserve"> </w:t>
      </w:r>
      <w:r>
        <w:t>выполнялись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СанПиНа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составлении</w:t>
      </w:r>
      <w:r>
        <w:rPr>
          <w:spacing w:val="2"/>
        </w:rPr>
        <w:t xml:space="preserve"> </w:t>
      </w:r>
      <w:r>
        <w:t>расписания</w:t>
      </w:r>
      <w:r>
        <w:rPr>
          <w:spacing w:val="1"/>
        </w:rPr>
        <w:t xml:space="preserve"> </w:t>
      </w:r>
      <w:r>
        <w:t>уроков,</w:t>
      </w:r>
      <w:r>
        <w:rPr>
          <w:spacing w:val="4"/>
        </w:rPr>
        <w:t xml:space="preserve"> </w:t>
      </w:r>
      <w:r>
        <w:t>техники</w:t>
      </w:r>
      <w:r>
        <w:rPr>
          <w:spacing w:val="2"/>
        </w:rPr>
        <w:t xml:space="preserve"> </w:t>
      </w:r>
      <w:r>
        <w:t>безопасности.</w:t>
      </w:r>
    </w:p>
    <w:p w14:paraId="0F030000">
      <w:pPr>
        <w:spacing w:before="2"/>
        <w:ind w:firstLine="600" w:left="443" w:right="708"/>
        <w:jc w:val="both"/>
      </w:pPr>
      <w:r>
        <w:t>Серьёзное внимание уделялось посещаемости занятий учащимися школы. В течение года велся журнал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посещаемости,</w:t>
      </w:r>
      <w:r>
        <w:rPr>
          <w:spacing w:val="1"/>
        </w:rPr>
        <w:t xml:space="preserve"> </w:t>
      </w:r>
      <w:r>
        <w:t>неоднократно</w:t>
      </w:r>
      <w:r>
        <w:rPr>
          <w:spacing w:val="1"/>
        </w:rPr>
        <w:t xml:space="preserve"> </w:t>
      </w:r>
      <w:r>
        <w:t>рассматривался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вопрос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директоре,</w:t>
      </w:r>
      <w:r>
        <w:rPr>
          <w:spacing w:val="1"/>
        </w:rPr>
        <w:t xml:space="preserve"> </w:t>
      </w:r>
      <w:r>
        <w:t>проводилась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классными руководителями, советом профилактики с учащимися, наиболее часто пропускавшими занятия без</w:t>
      </w:r>
      <w:r>
        <w:rPr>
          <w:spacing w:val="1"/>
        </w:rPr>
        <w:t xml:space="preserve"> </w:t>
      </w:r>
      <w:r>
        <w:t>уважительной</w:t>
      </w:r>
      <w:r>
        <w:rPr>
          <w:spacing w:val="1"/>
        </w:rPr>
        <w:t xml:space="preserve"> </w:t>
      </w:r>
      <w:r>
        <w:t>причины.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202</w:t>
      </w:r>
      <w:r>
        <w:t>2</w:t>
      </w:r>
      <w:r>
        <w:t>-202</w:t>
      </w:r>
      <w:r>
        <w:t>3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учениками</w:t>
      </w:r>
      <w:r>
        <w:rPr>
          <w:spacing w:val="1"/>
        </w:rPr>
        <w:t xml:space="preserve"> </w:t>
      </w:r>
      <w:r>
        <w:t>пропущено</w:t>
      </w:r>
      <w:r>
        <w:rPr>
          <w:spacing w:val="1"/>
        </w:rPr>
        <w:t xml:space="preserve"> </w:t>
      </w:r>
      <w:r>
        <w:rPr>
          <w:spacing w:val="1"/>
        </w:rPr>
        <w:t xml:space="preserve"> </w:t>
      </w:r>
      <w:r>
        <w:rPr>
          <w:spacing w:val="1"/>
        </w:rPr>
        <w:t>29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 xml:space="preserve">375 </w:t>
      </w:r>
      <w:r>
        <w:t>уроков.</w:t>
      </w:r>
      <w:r>
        <w:rPr>
          <w:spacing w:val="1"/>
        </w:rPr>
        <w:t xml:space="preserve"> </w:t>
      </w:r>
    </w:p>
    <w:p w14:paraId="10030000">
      <w:pPr>
        <w:spacing w:line="240" w:lineRule="auto"/>
        <w:ind w:firstLine="600" w:left="443" w:right="708"/>
        <w:jc w:val="both"/>
      </w:pPr>
      <w:r>
        <w:t>Проверка школьной документации проводилась по плану ВШК. Никаких серьезных проблем и ошибок</w:t>
      </w:r>
      <w:r>
        <w:rPr>
          <w:spacing w:val="1"/>
        </w:rPr>
        <w:t xml:space="preserve"> </w:t>
      </w:r>
      <w:r>
        <w:t>выявлено</w:t>
      </w:r>
      <w:r>
        <w:rPr>
          <w:spacing w:val="-4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было.</w:t>
      </w:r>
      <w:r>
        <w:rPr>
          <w:spacing w:val="4"/>
        </w:rPr>
        <w:t xml:space="preserve"> </w:t>
      </w:r>
      <w:r>
        <w:t>Замечания вовремя ликвидировались</w:t>
      </w:r>
      <w:r>
        <w:rPr>
          <w:spacing w:val="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принимались</w:t>
      </w:r>
      <w:r>
        <w:rPr>
          <w:spacing w:val="1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внимание.</w:t>
      </w:r>
    </w:p>
    <w:p w14:paraId="11030000">
      <w:pPr>
        <w:tabs>
          <w:tab w:leader="none" w:pos="10773" w:val="left"/>
          <w:tab w:leader="none" w:pos="10915" w:val="left"/>
        </w:tabs>
        <w:spacing w:line="251" w:lineRule="exact"/>
        <w:ind w:firstLine="141" w:left="426" w:right="708"/>
        <w:jc w:val="both"/>
      </w:pPr>
      <w:r>
        <w:t>За</w:t>
      </w:r>
      <w:r>
        <w:rPr>
          <w:spacing w:val="2"/>
        </w:rPr>
        <w:t xml:space="preserve"> </w:t>
      </w:r>
      <w:r>
        <w:t>весь учебный</w:t>
      </w:r>
      <w:r>
        <w:rPr>
          <w:spacing w:val="2"/>
        </w:rPr>
        <w:t xml:space="preserve"> </w:t>
      </w:r>
      <w:r>
        <w:t>году</w:t>
      </w:r>
      <w:r>
        <w:rPr>
          <w:spacing w:val="-4"/>
        </w:rPr>
        <w:t xml:space="preserve"> </w:t>
      </w:r>
      <w:r>
        <w:t>директором</w:t>
      </w:r>
      <w:r>
        <w:rPr>
          <w:spacing w:val="-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было</w:t>
      </w:r>
      <w:r>
        <w:rPr>
          <w:spacing w:val="-4"/>
        </w:rPr>
        <w:t xml:space="preserve"> </w:t>
      </w:r>
      <w:r>
        <w:t>посещено</w:t>
      </w:r>
      <w:r>
        <w:rPr>
          <w:spacing w:val="-5"/>
        </w:rPr>
        <w:t xml:space="preserve"> </w:t>
      </w:r>
      <w:r>
        <w:t>24</w:t>
      </w:r>
      <w:r>
        <w:rPr>
          <w:spacing w:val="5"/>
        </w:rPr>
        <w:t xml:space="preserve"> </w:t>
      </w:r>
      <w:r>
        <w:t>уроков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12 занятий</w:t>
      </w:r>
      <w:r>
        <w:rPr>
          <w:spacing w:val="1"/>
        </w:rPr>
        <w:t xml:space="preserve"> </w:t>
      </w:r>
      <w:r>
        <w:t>дошкольных групп,</w:t>
      </w:r>
      <w:r>
        <w:rPr>
          <w:spacing w:val="3"/>
        </w:rPr>
        <w:t xml:space="preserve"> 18</w:t>
      </w:r>
      <w:r>
        <w:rPr>
          <w:spacing w:val="3"/>
        </w:rPr>
        <w:t xml:space="preserve"> </w:t>
      </w:r>
      <w:r>
        <w:t>внеклассных</w:t>
      </w:r>
      <w:r>
        <w:rPr>
          <w:spacing w:val="6"/>
        </w:rPr>
        <w:t xml:space="preserve"> </w:t>
      </w:r>
      <w:r>
        <w:t>мероприятий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классных</w:t>
      </w:r>
      <w:r>
        <w:rPr>
          <w:spacing w:val="2"/>
        </w:rPr>
        <w:t xml:space="preserve"> </w:t>
      </w:r>
      <w:r>
        <w:t>часов.</w:t>
      </w:r>
      <w:r>
        <w:rPr>
          <w:spacing w:val="4"/>
        </w:rPr>
        <w:t xml:space="preserve"> </w:t>
      </w:r>
      <w:r>
        <w:t>Результаты</w:t>
      </w:r>
      <w:r>
        <w:rPr>
          <w:spacing w:val="2"/>
        </w:rPr>
        <w:t xml:space="preserve"> </w:t>
      </w:r>
      <w:r>
        <w:t>проверки</w:t>
      </w:r>
      <w:r>
        <w:rPr>
          <w:spacing w:val="7"/>
        </w:rPr>
        <w:t xml:space="preserve"> </w:t>
      </w:r>
      <w:r>
        <w:t>сообщались</w:t>
      </w:r>
      <w:r>
        <w:rPr>
          <w:spacing w:val="7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совещаниях</w:t>
      </w:r>
      <w:r>
        <w:rPr>
          <w:spacing w:val="2"/>
        </w:rPr>
        <w:t xml:space="preserve"> </w:t>
      </w:r>
      <w:r>
        <w:t>при</w:t>
      </w:r>
      <w:r>
        <w:rPr>
          <w:spacing w:val="7"/>
        </w:rPr>
        <w:t xml:space="preserve"> </w:t>
      </w:r>
      <w:r>
        <w:t>директоре,</w:t>
      </w:r>
      <w:r>
        <w:rPr>
          <w:spacing w:val="-5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завуче,</w:t>
      </w:r>
      <w:r>
        <w:rPr>
          <w:spacing w:val="3"/>
        </w:rPr>
        <w:t xml:space="preserve"> </w:t>
      </w:r>
      <w:r>
        <w:t>на 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советах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 заседаниях</w:t>
      </w:r>
      <w:r>
        <w:rPr>
          <w:spacing w:val="1"/>
        </w:rPr>
        <w:t xml:space="preserve"> </w:t>
      </w:r>
      <w:r>
        <w:t>ШМО.</w:t>
      </w:r>
    </w:p>
    <w:p w14:paraId="12030000">
      <w:pPr>
        <w:spacing w:before="6" w:line="251" w:lineRule="exact"/>
        <w:ind w:firstLine="0" w:left="1043"/>
        <w:rPr>
          <w:b w:val="1"/>
        </w:rPr>
      </w:pPr>
      <w:r>
        <w:rPr>
          <w:b w:val="1"/>
        </w:rPr>
        <w:t>Выводы</w:t>
      </w:r>
      <w:r>
        <w:rPr>
          <w:b w:val="1"/>
          <w:spacing w:val="-4"/>
        </w:rPr>
        <w:t xml:space="preserve"> </w:t>
      </w:r>
      <w:r>
        <w:rPr>
          <w:b w:val="1"/>
        </w:rPr>
        <w:t>и</w:t>
      </w:r>
      <w:r>
        <w:rPr>
          <w:b w:val="1"/>
          <w:spacing w:val="3"/>
        </w:rPr>
        <w:t xml:space="preserve"> </w:t>
      </w:r>
      <w:r>
        <w:rPr>
          <w:b w:val="1"/>
        </w:rPr>
        <w:t>предложения</w:t>
      </w:r>
      <w:r>
        <w:rPr>
          <w:b w:val="1"/>
          <w:spacing w:val="-4"/>
        </w:rPr>
        <w:t xml:space="preserve"> </w:t>
      </w:r>
      <w:r>
        <w:rPr>
          <w:b w:val="1"/>
        </w:rPr>
        <w:t>по</w:t>
      </w:r>
      <w:r>
        <w:rPr>
          <w:b w:val="1"/>
          <w:spacing w:val="-4"/>
        </w:rPr>
        <w:t xml:space="preserve"> </w:t>
      </w:r>
      <w:r>
        <w:rPr>
          <w:b w:val="1"/>
        </w:rPr>
        <w:t>ВШК.</w:t>
      </w:r>
    </w:p>
    <w:p w14:paraId="13030000">
      <w:pPr>
        <w:spacing w:line="240" w:lineRule="auto"/>
        <w:ind w:firstLine="600" w:left="443"/>
      </w:pPr>
      <w:r>
        <w:t>Наряду</w:t>
      </w:r>
      <w:r>
        <w:rPr>
          <w:spacing w:val="41"/>
        </w:rPr>
        <w:t xml:space="preserve"> </w:t>
      </w:r>
      <w:r>
        <w:t>с</w:t>
      </w:r>
      <w:r>
        <w:rPr>
          <w:spacing w:val="45"/>
        </w:rPr>
        <w:t xml:space="preserve"> </w:t>
      </w:r>
      <w:r>
        <w:t>имеющимися</w:t>
      </w:r>
      <w:r>
        <w:rPr>
          <w:spacing w:val="46"/>
        </w:rPr>
        <w:t xml:space="preserve"> </w:t>
      </w:r>
      <w:r>
        <w:t>положительными</w:t>
      </w:r>
      <w:r>
        <w:rPr>
          <w:spacing w:val="48"/>
        </w:rPr>
        <w:t xml:space="preserve"> </w:t>
      </w:r>
      <w:r>
        <w:t>результатами</w:t>
      </w:r>
      <w:r>
        <w:rPr>
          <w:spacing w:val="43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работе</w:t>
      </w:r>
      <w:r>
        <w:rPr>
          <w:spacing w:val="40"/>
        </w:rPr>
        <w:t xml:space="preserve"> </w:t>
      </w:r>
      <w:r>
        <w:t>педагогического</w:t>
      </w:r>
      <w:r>
        <w:rPr>
          <w:spacing w:val="42"/>
        </w:rPr>
        <w:t xml:space="preserve"> </w:t>
      </w:r>
      <w:r>
        <w:t>коллектива</w:t>
      </w:r>
      <w:r>
        <w:rPr>
          <w:spacing w:val="45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этом</w:t>
      </w:r>
      <w:r>
        <w:rPr>
          <w:spacing w:val="-52"/>
        </w:rPr>
        <w:t xml:space="preserve"> </w:t>
      </w:r>
      <w:r>
        <w:t>учебном</w:t>
      </w:r>
      <w:r>
        <w:rPr>
          <w:spacing w:val="-1"/>
        </w:rPr>
        <w:t xml:space="preserve"> </w:t>
      </w:r>
      <w:r>
        <w:t>году</w:t>
      </w:r>
      <w:r>
        <w:rPr>
          <w:spacing w:val="-5"/>
        </w:rPr>
        <w:t xml:space="preserve"> </w:t>
      </w:r>
      <w:r>
        <w:t>имеются серьёзные</w:t>
      </w:r>
      <w:r>
        <w:rPr>
          <w:spacing w:val="-6"/>
        </w:rPr>
        <w:t xml:space="preserve"> </w:t>
      </w:r>
      <w:r>
        <w:t>недостатки,</w:t>
      </w:r>
      <w:r>
        <w:rPr>
          <w:spacing w:val="3"/>
        </w:rPr>
        <w:t xml:space="preserve"> </w:t>
      </w:r>
      <w:r>
        <w:t>отражающиеся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рейтинге</w:t>
      </w:r>
      <w:r>
        <w:rPr>
          <w:spacing w:val="-7"/>
        </w:rPr>
        <w:t xml:space="preserve"> </w:t>
      </w:r>
      <w:r>
        <w:t>образовательного</w:t>
      </w:r>
      <w:r>
        <w:rPr>
          <w:spacing w:val="-4"/>
        </w:rPr>
        <w:t xml:space="preserve"> </w:t>
      </w:r>
      <w:r>
        <w:t>учреждения.</w:t>
      </w:r>
    </w:p>
    <w:p w14:paraId="14030000">
      <w:pPr>
        <w:spacing w:before="1"/>
        <w:ind w:firstLine="0" w:left="1043"/>
      </w:pPr>
      <w:r>
        <w:t>-невысокий</w:t>
      </w:r>
      <w:r>
        <w:rPr>
          <w:spacing w:val="-3"/>
        </w:rPr>
        <w:t xml:space="preserve"> </w:t>
      </w:r>
      <w:r>
        <w:t>уровень</w:t>
      </w:r>
      <w:r>
        <w:rPr>
          <w:spacing w:val="-3"/>
        </w:rPr>
        <w:t xml:space="preserve"> </w:t>
      </w:r>
      <w:r>
        <w:t>навыков</w:t>
      </w:r>
      <w:r>
        <w:rPr>
          <w:spacing w:val="-3"/>
        </w:rPr>
        <w:t xml:space="preserve"> </w:t>
      </w:r>
      <w:r>
        <w:t>самоанализа</w:t>
      </w:r>
      <w:r>
        <w:rPr>
          <w:spacing w:val="5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некоторых</w:t>
      </w:r>
      <w:r>
        <w:rPr>
          <w:spacing w:val="-4"/>
        </w:rPr>
        <w:t xml:space="preserve"> </w:t>
      </w:r>
      <w:r>
        <w:t>учителей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самоконтроля</w:t>
      </w:r>
      <w:r>
        <w:rPr>
          <w:spacing w:val="1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учащихся.</w:t>
      </w:r>
    </w:p>
    <w:p w14:paraId="15030000">
      <w:pPr>
        <w:spacing w:before="2" w:line="251" w:lineRule="exact"/>
        <w:ind w:firstLine="0" w:left="443"/>
      </w:pPr>
      <w:r>
        <w:rPr>
          <w:u w:val="single"/>
        </w:rPr>
        <w:t>Исходя</w:t>
      </w:r>
      <w:r>
        <w:rPr>
          <w:spacing w:val="-3"/>
          <w:u w:val="single"/>
        </w:rPr>
        <w:t xml:space="preserve"> </w:t>
      </w:r>
      <w:r>
        <w:rPr>
          <w:u w:val="single"/>
        </w:rPr>
        <w:t>из</w:t>
      </w:r>
      <w:r>
        <w:rPr>
          <w:spacing w:val="-3"/>
          <w:u w:val="single"/>
        </w:rPr>
        <w:t xml:space="preserve"> </w:t>
      </w:r>
      <w:r>
        <w:rPr>
          <w:u w:val="single"/>
        </w:rPr>
        <w:t>этого,</w:t>
      </w:r>
      <w:r>
        <w:rPr>
          <w:spacing w:val="-1"/>
          <w:u w:val="single"/>
        </w:rPr>
        <w:t xml:space="preserve"> </w:t>
      </w:r>
      <w:r>
        <w:rPr>
          <w:u w:val="single"/>
        </w:rPr>
        <w:t>администрация</w:t>
      </w:r>
      <w:r>
        <w:rPr>
          <w:spacing w:val="-3"/>
          <w:u w:val="single"/>
        </w:rPr>
        <w:t xml:space="preserve"> </w:t>
      </w:r>
      <w:r>
        <w:rPr>
          <w:u w:val="single"/>
        </w:rPr>
        <w:t>школы</w:t>
      </w:r>
      <w:r>
        <w:rPr>
          <w:spacing w:val="-1"/>
          <w:u w:val="single"/>
        </w:rPr>
        <w:t xml:space="preserve"> </w:t>
      </w:r>
      <w:r>
        <w:rPr>
          <w:u w:val="single"/>
        </w:rPr>
        <w:t>рекомендует</w:t>
      </w:r>
      <w:r>
        <w:rPr>
          <w:spacing w:val="-3"/>
          <w:u w:val="single"/>
        </w:rPr>
        <w:t xml:space="preserve"> </w:t>
      </w:r>
      <w:r>
        <w:rPr>
          <w:u w:val="single"/>
        </w:rPr>
        <w:t>:</w:t>
      </w:r>
    </w:p>
    <w:p w14:paraId="16030000">
      <w:pPr>
        <w:pStyle w:val="Style_4"/>
        <w:numPr>
          <w:ilvl w:val="0"/>
          <w:numId w:val="16"/>
        </w:numPr>
        <w:tabs>
          <w:tab w:leader="none" w:pos="574" w:val="left"/>
        </w:tabs>
        <w:spacing w:line="251" w:lineRule="exact"/>
        <w:ind w:hanging="131" w:left="573"/>
      </w:pPr>
      <w:r>
        <w:t>усилить</w:t>
      </w:r>
      <w:r>
        <w:rPr>
          <w:spacing w:val="-3"/>
        </w:rPr>
        <w:t xml:space="preserve"> </w:t>
      </w:r>
      <w:r>
        <w:t>работу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накоплению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обобщению</w:t>
      </w:r>
      <w:r>
        <w:rPr>
          <w:spacing w:val="-3"/>
        </w:rPr>
        <w:t xml:space="preserve"> </w:t>
      </w:r>
      <w:r>
        <w:t>передового</w:t>
      </w:r>
      <w:r>
        <w:rPr>
          <w:spacing w:val="-6"/>
        </w:rPr>
        <w:t xml:space="preserve"> </w:t>
      </w:r>
      <w:r>
        <w:t>педагогического</w:t>
      </w:r>
      <w:r>
        <w:rPr>
          <w:spacing w:val="-6"/>
        </w:rPr>
        <w:t xml:space="preserve"> </w:t>
      </w:r>
      <w:r>
        <w:t>опыта.</w:t>
      </w:r>
    </w:p>
    <w:p w14:paraId="17030000">
      <w:pPr>
        <w:pStyle w:val="Style_4"/>
        <w:numPr>
          <w:ilvl w:val="0"/>
          <w:numId w:val="16"/>
        </w:numPr>
        <w:tabs>
          <w:tab w:leader="none" w:pos="574" w:val="left"/>
        </w:tabs>
        <w:spacing w:before="1"/>
        <w:ind w:firstLine="0" w:right="1442"/>
      </w:pPr>
      <w:r>
        <w:t>в работе</w:t>
      </w:r>
      <w:r>
        <w:rPr>
          <w:spacing w:val="-8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повышению</w:t>
      </w:r>
      <w:r>
        <w:rPr>
          <w:spacing w:val="-3"/>
        </w:rPr>
        <w:t xml:space="preserve"> </w:t>
      </w:r>
      <w:r>
        <w:t>профессионального</w:t>
      </w:r>
      <w:r>
        <w:rPr>
          <w:spacing w:val="-5"/>
        </w:rPr>
        <w:t xml:space="preserve"> </w:t>
      </w:r>
      <w:r>
        <w:t>мастерства</w:t>
      </w:r>
      <w:r>
        <w:rPr>
          <w:spacing w:val="2"/>
        </w:rPr>
        <w:t xml:space="preserve"> </w:t>
      </w:r>
      <w:r>
        <w:t>обратить</w:t>
      </w:r>
      <w:r>
        <w:rPr>
          <w:spacing w:val="-5"/>
        </w:rPr>
        <w:t xml:space="preserve"> </w:t>
      </w:r>
      <w:r>
        <w:t>внимание</w:t>
      </w:r>
      <w:r>
        <w:rPr>
          <w:spacing w:val="-8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умения:</w:t>
      </w:r>
      <w:r>
        <w:rPr>
          <w:spacing w:val="-52"/>
        </w:rPr>
        <w:t xml:space="preserve"> </w:t>
      </w:r>
      <w:r>
        <w:t>технология</w:t>
      </w:r>
      <w:r>
        <w:rPr>
          <w:spacing w:val="-2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урока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самоанализ,</w:t>
      </w:r>
      <w:r>
        <w:rPr>
          <w:spacing w:val="-3"/>
        </w:rPr>
        <w:t xml:space="preserve"> </w:t>
      </w:r>
      <w:r>
        <w:t>применение</w:t>
      </w:r>
      <w:r>
        <w:rPr>
          <w:spacing w:val="-7"/>
        </w:rPr>
        <w:t xml:space="preserve"> </w:t>
      </w:r>
      <w:r>
        <w:t>новых</w:t>
      </w:r>
      <w:r>
        <w:rPr>
          <w:spacing w:val="-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 элементов.</w:t>
      </w:r>
    </w:p>
    <w:p w14:paraId="18030000">
      <w:pPr>
        <w:pStyle w:val="Style_4"/>
        <w:numPr>
          <w:ilvl w:val="0"/>
          <w:numId w:val="16"/>
        </w:numPr>
        <w:tabs>
          <w:tab w:leader="none" w:pos="574" w:val="left"/>
        </w:tabs>
        <w:spacing w:before="3"/>
        <w:ind w:hanging="131" w:left="573"/>
      </w:pPr>
      <w:r>
        <w:t>усилить</w:t>
      </w:r>
      <w:r>
        <w:rPr>
          <w:spacing w:val="-3"/>
        </w:rPr>
        <w:t xml:space="preserve"> </w:t>
      </w:r>
      <w:r>
        <w:t>индивидуальную</w:t>
      </w:r>
      <w:r>
        <w:rPr>
          <w:spacing w:val="-4"/>
        </w:rPr>
        <w:t xml:space="preserve"> </w:t>
      </w:r>
      <w:r>
        <w:t>работу</w:t>
      </w:r>
      <w:r>
        <w:rPr>
          <w:spacing w:val="-6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детьми, мотивированными</w:t>
      </w:r>
      <w:r>
        <w:rPr>
          <w:spacing w:val="-5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</w:p>
    <w:p w14:paraId="19030000">
      <w:pPr>
        <w:pStyle w:val="Style_4"/>
        <w:tabs>
          <w:tab w:leader="none" w:pos="574" w:val="left"/>
        </w:tabs>
        <w:spacing w:before="3"/>
        <w:ind w:firstLine="0" w:left="573"/>
      </w:pPr>
    </w:p>
    <w:p w14:paraId="1A030000">
      <w:pPr>
        <w:pStyle w:val="Style_5"/>
        <w:spacing w:before="2" w:line="275" w:lineRule="exact"/>
        <w:ind w:firstLine="0" w:left="3944"/>
      </w:pPr>
      <w:r>
        <w:t>Анализ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-5"/>
        </w:rPr>
        <w:t xml:space="preserve"> </w:t>
      </w:r>
      <w:r>
        <w:t>работы</w:t>
      </w:r>
    </w:p>
    <w:p w14:paraId="1B030000">
      <w:pPr>
        <w:pStyle w:val="Style_4"/>
        <w:numPr>
          <w:ilvl w:val="1"/>
          <w:numId w:val="15"/>
        </w:numPr>
        <w:tabs>
          <w:tab w:leader="none" w:pos="1332" w:val="left"/>
        </w:tabs>
        <w:spacing w:after="6" w:line="252" w:lineRule="exact"/>
        <w:ind w:hanging="169" w:left="169"/>
        <w:jc w:val="left"/>
      </w:pPr>
      <w:r>
        <w:t>Наличие</w:t>
      </w:r>
      <w:r>
        <w:rPr>
          <w:spacing w:val="-9"/>
        </w:rPr>
        <w:t xml:space="preserve"> </w:t>
      </w:r>
      <w:r>
        <w:t>кадрового</w:t>
      </w:r>
      <w:r>
        <w:rPr>
          <w:spacing w:val="-6"/>
        </w:rPr>
        <w:t xml:space="preserve"> </w:t>
      </w:r>
      <w:r>
        <w:t>обеспечения</w:t>
      </w:r>
      <w:r>
        <w:rPr>
          <w:spacing w:val="-3"/>
        </w:rPr>
        <w:t xml:space="preserve"> </w:t>
      </w:r>
      <w:r>
        <w:t>воспитательного</w:t>
      </w:r>
      <w:r>
        <w:rPr>
          <w:spacing w:val="6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качественный</w:t>
      </w:r>
      <w:r>
        <w:rPr>
          <w:spacing w:val="-3"/>
        </w:rPr>
        <w:t xml:space="preserve"> </w:t>
      </w:r>
      <w:r>
        <w:t>состав:</w:t>
      </w:r>
    </w:p>
    <w:tbl>
      <w:tblPr>
        <w:tblStyle w:val="Style_6"/>
        <w:tblInd w:type="dxa" w:w="559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499"/>
        <w:gridCol w:w="1641"/>
        <w:gridCol w:w="3260"/>
        <w:gridCol w:w="1417"/>
        <w:gridCol w:w="1418"/>
        <w:gridCol w:w="992"/>
        <w:gridCol w:w="1096"/>
      </w:tblGrid>
      <w:tr>
        <w:trPr>
          <w:trHeight w:hRule="atLeast" w:val="527"/>
        </w:trPr>
        <w:tc>
          <w:tcPr>
            <w:tcW w:type="dxa" w:w="4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C030000">
            <w:pPr>
              <w:pStyle w:val="Style_7"/>
              <w:spacing w:before="1"/>
              <w:ind w:firstLine="0" w:left="110"/>
              <w:rPr>
                <w:b w:val="1"/>
              </w:rPr>
            </w:pPr>
            <w:r>
              <w:rPr>
                <w:b w:val="1"/>
              </w:rPr>
              <w:t>№</w:t>
            </w:r>
          </w:p>
        </w:tc>
        <w:tc>
          <w:tcPr>
            <w:tcW w:type="dxa" w:w="16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D030000">
            <w:pPr>
              <w:pStyle w:val="Style_7"/>
              <w:spacing w:before="1"/>
              <w:ind w:firstLine="0" w:left="110"/>
              <w:rPr>
                <w:b w:val="1"/>
              </w:rPr>
            </w:pPr>
            <w:r>
              <w:rPr>
                <w:b w:val="1"/>
              </w:rPr>
              <w:t>Должность</w:t>
            </w: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E030000">
            <w:pPr>
              <w:pStyle w:val="Style_7"/>
              <w:spacing w:before="1"/>
              <w:ind/>
              <w:rPr>
                <w:b w:val="1"/>
              </w:rPr>
            </w:pPr>
            <w:r>
              <w:rPr>
                <w:b w:val="1"/>
              </w:rPr>
              <w:t>ФИО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F030000">
            <w:pPr>
              <w:pStyle w:val="Style_7"/>
              <w:spacing w:before="1"/>
              <w:ind/>
              <w:rPr>
                <w:b w:val="1"/>
              </w:rPr>
            </w:pPr>
            <w:r>
              <w:rPr>
                <w:b w:val="1"/>
              </w:rPr>
              <w:t>Нагрузка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0030000">
            <w:pPr>
              <w:pStyle w:val="Style_7"/>
              <w:spacing w:line="254" w:lineRule="exact"/>
              <w:ind w:right="217"/>
              <w:rPr>
                <w:b w:val="1"/>
              </w:rPr>
            </w:pPr>
            <w:r>
              <w:rPr>
                <w:b w:val="1"/>
              </w:rPr>
              <w:t>Стаж</w:t>
            </w:r>
            <w:r>
              <w:rPr>
                <w:b w:val="1"/>
                <w:spacing w:val="4"/>
              </w:rPr>
              <w:t xml:space="preserve"> </w:t>
            </w:r>
            <w:r>
              <w:rPr>
                <w:b w:val="1"/>
              </w:rPr>
              <w:t>по</w:t>
            </w:r>
            <w:r>
              <w:rPr>
                <w:b w:val="1"/>
                <w:spacing w:val="1"/>
              </w:rPr>
              <w:t xml:space="preserve"> </w:t>
            </w:r>
            <w:r>
              <w:rPr>
                <w:b w:val="1"/>
                <w:spacing w:val="-1"/>
              </w:rPr>
              <w:t>должности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1030000">
            <w:pPr>
              <w:pStyle w:val="Style_7"/>
              <w:spacing w:before="1"/>
              <w:ind w:firstLine="0" w:left="110"/>
              <w:rPr>
                <w:b w:val="1"/>
              </w:rPr>
            </w:pPr>
            <w:r>
              <w:rPr>
                <w:b w:val="1"/>
              </w:rPr>
              <w:t>Возраст</w:t>
            </w:r>
          </w:p>
        </w:tc>
        <w:tc>
          <w:tcPr>
            <w:tcW w:type="dxa" w:w="10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2030000">
            <w:pPr>
              <w:pStyle w:val="Style_7"/>
              <w:spacing w:before="1"/>
              <w:ind w:firstLine="0" w:left="110"/>
              <w:rPr>
                <w:b w:val="1"/>
              </w:rPr>
            </w:pPr>
            <w:r>
              <w:rPr>
                <w:b w:val="1"/>
              </w:rPr>
              <w:t>Курсы</w:t>
            </w:r>
            <w:r>
              <w:rPr>
                <w:b w:val="1"/>
              </w:rPr>
              <w:t>,г</w:t>
            </w:r>
            <w:r>
              <w:rPr>
                <w:b w:val="1"/>
              </w:rPr>
              <w:t>.</w:t>
            </w:r>
          </w:p>
        </w:tc>
      </w:tr>
      <w:tr>
        <w:trPr>
          <w:trHeight w:hRule="atLeast" w:val="581"/>
        </w:trPr>
        <w:tc>
          <w:tcPr>
            <w:tcW w:type="dxa" w:w="4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3030000">
            <w:pPr>
              <w:pStyle w:val="Style_7"/>
              <w:spacing w:line="249" w:lineRule="exact"/>
              <w:ind w:firstLine="0" w:left="110"/>
            </w:pPr>
            <w:r>
              <w:t>1</w:t>
            </w:r>
          </w:p>
        </w:tc>
        <w:tc>
          <w:tcPr>
            <w:tcW w:type="dxa" w:w="164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4030000">
            <w:pPr>
              <w:pStyle w:val="Style_7"/>
              <w:ind w:firstLine="0" w:left="110" w:right="171"/>
            </w:pPr>
            <w:r>
              <w:t>Классный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</w:t>
            </w:r>
            <w:r>
              <w:rPr>
                <w:spacing w:val="-52"/>
              </w:rPr>
              <w:t xml:space="preserve"> </w:t>
            </w:r>
            <w:r>
              <w:t>ь</w:t>
            </w: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5030000">
            <w:pPr>
              <w:pStyle w:val="Style_7"/>
              <w:spacing w:line="249" w:lineRule="exact"/>
              <w:ind/>
            </w:pPr>
            <w:r>
              <w:t>Ахметвалиева</w:t>
            </w:r>
            <w:r>
              <w:rPr>
                <w:spacing w:val="2"/>
              </w:rPr>
              <w:t xml:space="preserve"> </w:t>
            </w:r>
            <w:r>
              <w:t>Лилия</w:t>
            </w:r>
          </w:p>
          <w:p w14:paraId="26030000">
            <w:pPr>
              <w:pStyle w:val="Style_7"/>
              <w:spacing w:before="40"/>
              <w:ind/>
            </w:pPr>
            <w:r>
              <w:t>Назиповна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7030000">
            <w:pPr>
              <w:pStyle w:val="Style_7"/>
              <w:spacing w:line="249" w:lineRule="exact"/>
              <w:ind/>
            </w:pPr>
            <w:r>
              <w:t>1,3</w:t>
            </w:r>
            <w:r>
              <w:rPr>
                <w:spacing w:val="2"/>
              </w:rPr>
              <w:t xml:space="preserve"> </w:t>
            </w:r>
            <w:r>
              <w:t>класс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8030000">
            <w:pPr>
              <w:pStyle w:val="Style_7"/>
              <w:spacing w:line="249" w:lineRule="exact"/>
              <w:ind w:firstLine="0" w:left="300" w:right="295"/>
              <w:jc w:val="center"/>
            </w:pPr>
            <w:r>
              <w:t>33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9030000">
            <w:pPr>
              <w:pStyle w:val="Style_7"/>
              <w:spacing w:line="249" w:lineRule="exact"/>
              <w:ind w:firstLine="0" w:left="110"/>
            </w:pPr>
            <w:r>
              <w:t>55</w:t>
            </w:r>
          </w:p>
        </w:tc>
        <w:tc>
          <w:tcPr>
            <w:tcW w:type="dxa" w:w="10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A030000">
            <w:pPr>
              <w:pStyle w:val="Style_7"/>
              <w:spacing w:line="249" w:lineRule="exact"/>
              <w:ind w:firstLine="0" w:left="110"/>
            </w:pPr>
            <w:r>
              <w:t>-</w:t>
            </w:r>
          </w:p>
        </w:tc>
      </w:tr>
      <w:tr>
        <w:trPr>
          <w:trHeight w:hRule="atLeast" w:val="292"/>
        </w:trPr>
        <w:tc>
          <w:tcPr>
            <w:tcW w:type="dxa" w:w="4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B030000">
            <w:pPr>
              <w:pStyle w:val="Style_7"/>
              <w:spacing w:line="249" w:lineRule="exact"/>
              <w:ind w:firstLine="0" w:left="110"/>
            </w:pPr>
            <w:r>
              <w:t>2</w:t>
            </w:r>
          </w:p>
        </w:tc>
        <w:tc>
          <w:tcPr>
            <w:tcW w:type="dxa" w:w="164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C030000">
            <w:pPr>
              <w:pStyle w:val="Style_7"/>
              <w:spacing w:line="249" w:lineRule="exact"/>
              <w:ind/>
            </w:pPr>
            <w:r>
              <w:t>Гимранова</w:t>
            </w:r>
            <w:r>
              <w:rPr>
                <w:spacing w:val="-4"/>
              </w:rPr>
              <w:t xml:space="preserve"> </w:t>
            </w:r>
            <w:r>
              <w:t>Гульнара</w:t>
            </w:r>
            <w:r>
              <w:rPr>
                <w:spacing w:val="-1"/>
              </w:rPr>
              <w:t xml:space="preserve"> </w:t>
            </w:r>
            <w:r>
              <w:t>Валеевна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D030000">
            <w:pPr>
              <w:pStyle w:val="Style_7"/>
              <w:spacing w:line="249" w:lineRule="exact"/>
              <w:ind/>
            </w:pPr>
            <w:r>
              <w:t>2,4</w:t>
            </w:r>
            <w:r>
              <w:rPr>
                <w:spacing w:val="2"/>
              </w:rPr>
              <w:t xml:space="preserve"> </w:t>
            </w:r>
            <w:r>
              <w:t>класс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E030000">
            <w:pPr>
              <w:pStyle w:val="Style_7"/>
              <w:spacing w:line="249" w:lineRule="exact"/>
              <w:ind w:firstLine="0" w:left="300" w:right="295"/>
              <w:jc w:val="center"/>
            </w:pPr>
            <w:r>
              <w:t>38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F030000">
            <w:pPr>
              <w:pStyle w:val="Style_7"/>
              <w:spacing w:line="249" w:lineRule="exact"/>
              <w:ind w:firstLine="0" w:left="110"/>
            </w:pPr>
            <w:r>
              <w:t>58</w:t>
            </w:r>
          </w:p>
        </w:tc>
        <w:tc>
          <w:tcPr>
            <w:tcW w:type="dxa" w:w="10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0030000">
            <w:pPr>
              <w:pStyle w:val="Style_7"/>
              <w:spacing w:line="249" w:lineRule="exact"/>
              <w:ind w:firstLine="0" w:left="110"/>
            </w:pPr>
            <w:r>
              <w:t>-</w:t>
            </w:r>
          </w:p>
        </w:tc>
      </w:tr>
      <w:tr>
        <w:trPr>
          <w:trHeight w:hRule="atLeast" w:val="273"/>
        </w:trPr>
        <w:tc>
          <w:tcPr>
            <w:tcW w:type="dxa" w:w="6817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1030000">
            <w:pPr>
              <w:pStyle w:val="Style_7"/>
              <w:spacing w:before="1" w:line="252" w:lineRule="exact"/>
              <w:ind w:firstLine="0" w:left="2151" w:right="2147"/>
              <w:jc w:val="center"/>
              <w:rPr>
                <w:b w:val="1"/>
              </w:rPr>
            </w:pPr>
            <w:r>
              <w:rPr>
                <w:b w:val="1"/>
              </w:rPr>
              <w:t>Средний</w:t>
            </w:r>
            <w:r>
              <w:rPr>
                <w:b w:val="1"/>
                <w:spacing w:val="-5"/>
              </w:rPr>
              <w:t xml:space="preserve"> </w:t>
            </w:r>
            <w:r>
              <w:rPr>
                <w:b w:val="1"/>
              </w:rPr>
              <w:t>показатель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2030000">
            <w:pPr>
              <w:pStyle w:val="Style_7"/>
              <w:spacing w:before="1" w:line="252" w:lineRule="exact"/>
              <w:ind w:firstLine="0" w:left="303" w:right="295"/>
              <w:jc w:val="center"/>
              <w:rPr>
                <w:b w:val="1"/>
              </w:rPr>
            </w:pPr>
            <w:r>
              <w:rPr>
                <w:b w:val="1"/>
              </w:rPr>
              <w:t>34</w:t>
            </w:r>
            <w:r>
              <w:rPr>
                <w:b w:val="1"/>
                <w:spacing w:val="-2"/>
              </w:rPr>
              <w:t xml:space="preserve"> </w:t>
            </w:r>
            <w:r>
              <w:rPr>
                <w:b w:val="1"/>
              </w:rPr>
              <w:t>лет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3030000">
            <w:pPr>
              <w:pStyle w:val="Style_7"/>
              <w:spacing w:before="1" w:line="252" w:lineRule="exact"/>
              <w:ind w:firstLine="0" w:left="110"/>
              <w:rPr>
                <w:b w:val="1"/>
              </w:rPr>
            </w:pPr>
            <w:r>
              <w:rPr>
                <w:b w:val="1"/>
              </w:rPr>
              <w:t>55</w:t>
            </w:r>
          </w:p>
        </w:tc>
        <w:tc>
          <w:tcPr>
            <w:tcW w:type="dxa" w:w="10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4030000">
            <w:pPr>
              <w:pStyle w:val="Style_7"/>
              <w:ind w:firstLine="0" w:left="0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>
        <w:trPr>
          <w:trHeight w:hRule="atLeast" w:val="273"/>
        </w:trPr>
        <w:tc>
          <w:tcPr>
            <w:tcW w:type="dxa" w:w="6817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5030000">
            <w:pPr>
              <w:pStyle w:val="Style_7"/>
              <w:spacing w:before="1" w:line="252" w:lineRule="exact"/>
              <w:ind w:firstLine="0" w:left="2151" w:right="2147"/>
              <w:jc w:val="center"/>
              <w:rPr>
                <w:b w:val="1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6030000">
            <w:pPr>
              <w:pStyle w:val="Style_7"/>
              <w:spacing w:before="1" w:line="252" w:lineRule="exact"/>
              <w:ind w:firstLine="0" w:left="303" w:right="295"/>
              <w:jc w:val="center"/>
              <w:rPr>
                <w:b w:val="1"/>
              </w:rPr>
            </w:pP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7030000">
            <w:pPr>
              <w:pStyle w:val="Style_7"/>
              <w:spacing w:before="1" w:line="252" w:lineRule="exact"/>
              <w:ind w:firstLine="0" w:left="110"/>
              <w:rPr>
                <w:b w:val="1"/>
              </w:rPr>
            </w:pPr>
          </w:p>
        </w:tc>
        <w:tc>
          <w:tcPr>
            <w:tcW w:type="dxa" w:w="10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8030000">
            <w:pPr>
              <w:pStyle w:val="Style_7"/>
              <w:ind w:firstLine="0" w:left="0"/>
              <w:rPr>
                <w:sz w:val="20"/>
              </w:rPr>
            </w:pPr>
          </w:p>
        </w:tc>
      </w:tr>
    </w:tbl>
    <w:p w14:paraId="39030000">
      <w:pPr>
        <w:pStyle w:val="Style_4"/>
        <w:numPr>
          <w:ilvl w:val="1"/>
          <w:numId w:val="15"/>
        </w:numPr>
        <w:tabs>
          <w:tab w:leader="none" w:pos="669" w:val="left"/>
        </w:tabs>
        <w:spacing w:after="5"/>
        <w:ind w:hanging="226" w:left="668"/>
        <w:jc w:val="left"/>
      </w:pPr>
      <w:r>
        <w:t>Внеурочная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условиях</w:t>
      </w:r>
      <w:r>
        <w:rPr>
          <w:spacing w:val="-2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НОО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ФГОС</w:t>
      </w:r>
      <w:r>
        <w:rPr>
          <w:spacing w:val="-5"/>
        </w:rPr>
        <w:t xml:space="preserve"> </w:t>
      </w:r>
      <w:r>
        <w:t>ООО:</w:t>
      </w:r>
    </w:p>
    <w:p w14:paraId="3A030000">
      <w:pPr>
        <w:pStyle w:val="Style_4"/>
        <w:tabs>
          <w:tab w:leader="none" w:pos="669" w:val="left"/>
        </w:tabs>
        <w:spacing w:after="5"/>
        <w:ind w:firstLine="0" w:left="668"/>
      </w:pPr>
    </w:p>
    <w:tbl>
      <w:tblPr>
        <w:tblStyle w:val="Style_6"/>
        <w:tblInd w:type="dxa" w:w="564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456"/>
        <w:gridCol w:w="2103"/>
        <w:gridCol w:w="2540"/>
        <w:gridCol w:w="2070"/>
        <w:gridCol w:w="1513"/>
        <w:gridCol w:w="1638"/>
      </w:tblGrid>
      <w:tr>
        <w:trPr>
          <w:trHeight w:hRule="atLeast" w:val="528"/>
        </w:trPr>
        <w:tc>
          <w:tcPr>
            <w:tcW w:type="dxa" w:w="45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B030000">
            <w:pPr>
              <w:pStyle w:val="Style_7"/>
              <w:spacing w:before="1"/>
              <w:ind/>
              <w:rPr>
                <w:b w:val="1"/>
              </w:rPr>
            </w:pPr>
            <w:r>
              <w:rPr>
                <w:b w:val="1"/>
              </w:rPr>
              <w:t>№</w:t>
            </w:r>
          </w:p>
        </w:tc>
        <w:tc>
          <w:tcPr>
            <w:tcW w:type="dxa" w:w="210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C030000">
            <w:pPr>
              <w:pStyle w:val="Style_7"/>
              <w:spacing w:before="1"/>
              <w:ind w:firstLine="0" w:left="369"/>
              <w:rPr>
                <w:b w:val="1"/>
              </w:rPr>
            </w:pPr>
            <w:r>
              <w:rPr>
                <w:b w:val="1"/>
              </w:rPr>
              <w:t>Направления</w:t>
            </w:r>
          </w:p>
        </w:tc>
        <w:tc>
          <w:tcPr>
            <w:tcW w:type="dxa" w:w="254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D030000">
            <w:pPr>
              <w:pStyle w:val="Style_7"/>
              <w:spacing w:before="1"/>
              <w:ind w:firstLine="0" w:left="519"/>
              <w:rPr>
                <w:b w:val="1"/>
              </w:rPr>
            </w:pPr>
            <w:r>
              <w:rPr>
                <w:b w:val="1"/>
              </w:rPr>
              <w:t>Наименования</w:t>
            </w:r>
          </w:p>
        </w:tc>
        <w:tc>
          <w:tcPr>
            <w:tcW w:type="dxa" w:w="207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E030000">
            <w:pPr>
              <w:pStyle w:val="Style_7"/>
              <w:spacing w:before="1"/>
              <w:ind w:firstLine="0" w:left="658"/>
              <w:rPr>
                <w:b w:val="1"/>
              </w:rPr>
            </w:pPr>
            <w:r>
              <w:rPr>
                <w:b w:val="1"/>
              </w:rPr>
              <w:t>Формы</w:t>
            </w:r>
          </w:p>
        </w:tc>
        <w:tc>
          <w:tcPr>
            <w:tcW w:type="dxa" w:w="315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F030000">
            <w:pPr>
              <w:pStyle w:val="Style_7"/>
              <w:spacing w:before="1"/>
              <w:ind w:firstLine="0" w:left="350"/>
              <w:rPr>
                <w:b w:val="1"/>
              </w:rPr>
            </w:pPr>
            <w:r>
              <w:rPr>
                <w:b w:val="1"/>
              </w:rPr>
              <w:t>Занятость</w:t>
            </w:r>
            <w:r>
              <w:rPr>
                <w:b w:val="1"/>
                <w:spacing w:val="-3"/>
              </w:rPr>
              <w:t xml:space="preserve"> </w:t>
            </w:r>
            <w:r>
              <w:rPr>
                <w:b w:val="1"/>
              </w:rPr>
              <w:t>обучающихся</w:t>
            </w:r>
          </w:p>
        </w:tc>
      </w:tr>
      <w:tr>
        <w:trPr>
          <w:trHeight w:hRule="atLeast" w:val="508"/>
        </w:trPr>
        <w:tc>
          <w:tcPr>
            <w:tcW w:type="dxa" w:w="45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210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254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207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5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0030000">
            <w:pPr>
              <w:pStyle w:val="Style_7"/>
              <w:spacing w:before="1"/>
              <w:ind w:firstLine="0" w:left="182"/>
              <w:rPr>
                <w:b w:val="1"/>
              </w:rPr>
            </w:pPr>
            <w:r>
              <w:rPr>
                <w:b w:val="1"/>
              </w:rPr>
              <w:t>количество</w:t>
            </w:r>
          </w:p>
        </w:tc>
        <w:tc>
          <w:tcPr>
            <w:tcW w:type="dxa" w:w="16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1030000">
            <w:pPr>
              <w:pStyle w:val="Style_7"/>
              <w:spacing w:line="254" w:lineRule="exact"/>
              <w:ind w:firstLine="43" w:left="181" w:right="161"/>
              <w:rPr>
                <w:b w:val="1"/>
              </w:rPr>
            </w:pPr>
            <w:r>
              <w:rPr>
                <w:b w:val="1"/>
              </w:rPr>
              <w:t>% от общей</w:t>
            </w:r>
            <w:r>
              <w:rPr>
                <w:b w:val="1"/>
                <w:spacing w:val="-52"/>
              </w:rPr>
              <w:t xml:space="preserve"> </w:t>
            </w:r>
            <w:r>
              <w:rPr>
                <w:b w:val="1"/>
              </w:rPr>
              <w:t>численности</w:t>
            </w:r>
          </w:p>
        </w:tc>
      </w:tr>
      <w:tr>
        <w:trPr>
          <w:trHeight w:hRule="atLeast" w:val="580"/>
        </w:trPr>
        <w:tc>
          <w:tcPr>
            <w:tcW w:type="dxa" w:w="4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2030000">
            <w:pPr>
              <w:pStyle w:val="Style_7"/>
              <w:spacing w:line="244" w:lineRule="exact"/>
              <w:ind/>
            </w:pPr>
            <w:r>
              <w:t>1.</w:t>
            </w:r>
          </w:p>
        </w:tc>
        <w:tc>
          <w:tcPr>
            <w:tcW w:type="dxa" w:w="21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3030000">
            <w:pPr>
              <w:pStyle w:val="Style_7"/>
              <w:spacing w:line="240" w:lineRule="auto"/>
              <w:ind w:right="358"/>
            </w:pPr>
            <w:r>
              <w:t>Художественно -</w:t>
            </w:r>
            <w:r>
              <w:rPr>
                <w:spacing w:val="-52"/>
              </w:rPr>
              <w:t xml:space="preserve"> </w:t>
            </w:r>
            <w:r>
              <w:t>эстетическая</w:t>
            </w:r>
          </w:p>
        </w:tc>
        <w:tc>
          <w:tcPr>
            <w:tcW w:type="dxa" w:w="25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4030000">
            <w:pPr>
              <w:pStyle w:val="Style_7"/>
              <w:spacing w:line="244" w:lineRule="exact"/>
              <w:ind/>
            </w:pPr>
            <w:r>
              <w:t>«</w:t>
            </w:r>
            <w:r>
              <w:t>Тылсымлы</w:t>
            </w:r>
            <w:r>
              <w:rPr>
                <w:spacing w:val="1"/>
              </w:rPr>
              <w:t xml:space="preserve"> </w:t>
            </w:r>
            <w:r>
              <w:t>оригами”»</w:t>
            </w:r>
          </w:p>
        </w:tc>
        <w:tc>
          <w:tcPr>
            <w:tcW w:type="dxa" w:w="20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5030000">
            <w:pPr>
              <w:pStyle w:val="Style_7"/>
              <w:spacing w:line="244" w:lineRule="exact"/>
              <w:ind/>
            </w:pPr>
            <w:r>
              <w:t>выставки</w:t>
            </w:r>
            <w:r>
              <w:t>,к</w:t>
            </w:r>
            <w:r>
              <w:t>онкурсы</w:t>
            </w:r>
          </w:p>
        </w:tc>
        <w:tc>
          <w:tcPr>
            <w:tcW w:type="dxa" w:w="15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6030000">
            <w:pPr>
              <w:pStyle w:val="Style_7"/>
              <w:spacing w:line="244" w:lineRule="exact"/>
              <w:ind/>
            </w:pPr>
            <w:r>
              <w:t>9</w:t>
            </w:r>
          </w:p>
        </w:tc>
        <w:tc>
          <w:tcPr>
            <w:tcW w:type="dxa" w:w="16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7030000">
            <w:pPr>
              <w:pStyle w:val="Style_7"/>
              <w:spacing w:before="5"/>
              <w:ind w:firstLine="0" w:left="0"/>
              <w:rPr>
                <w:sz w:val="23"/>
              </w:rPr>
            </w:pPr>
          </w:p>
          <w:p w14:paraId="48030000">
            <w:pPr>
              <w:pStyle w:val="Style_7"/>
            </w:pPr>
            <w:r>
              <w:t>100%</w:t>
            </w:r>
          </w:p>
        </w:tc>
      </w:tr>
      <w:tr>
        <w:trPr>
          <w:trHeight w:hRule="atLeast" w:val="1031"/>
        </w:trPr>
        <w:tc>
          <w:tcPr>
            <w:tcW w:type="dxa" w:w="4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9030000">
            <w:pPr>
              <w:pStyle w:val="Style_7"/>
              <w:spacing w:line="249" w:lineRule="exact"/>
              <w:ind/>
            </w:pPr>
            <w:r>
              <w:t>2.</w:t>
            </w:r>
          </w:p>
        </w:tc>
        <w:tc>
          <w:tcPr>
            <w:tcW w:type="dxa" w:w="21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A030000">
            <w:pPr>
              <w:pStyle w:val="Style_7"/>
              <w:spacing w:line="240" w:lineRule="auto"/>
              <w:ind w:right="358"/>
            </w:pPr>
            <w:r>
              <w:t>Художественно -</w:t>
            </w:r>
            <w:r>
              <w:rPr>
                <w:spacing w:val="-52"/>
              </w:rPr>
              <w:t xml:space="preserve"> </w:t>
            </w:r>
            <w:r>
              <w:t>эстетическая</w:t>
            </w:r>
          </w:p>
        </w:tc>
        <w:tc>
          <w:tcPr>
            <w:tcW w:type="dxa" w:w="25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B030000">
            <w:pPr>
              <w:pStyle w:val="Style_7"/>
              <w:spacing w:line="240" w:lineRule="auto"/>
              <w:ind w:right="636"/>
            </w:pPr>
            <w:r>
              <w:rPr>
                <w:spacing w:val="-1"/>
              </w:rPr>
              <w:t>“</w:t>
            </w:r>
            <w:r>
              <w:rPr>
                <w:spacing w:val="-1"/>
              </w:rPr>
              <w:t>Кучтәнә</w:t>
            </w:r>
            <w:r>
              <w:rPr>
                <w:spacing w:val="-1"/>
              </w:rPr>
              <w:t>ч</w:t>
            </w:r>
            <w:r>
              <w:rPr>
                <w:spacing w:val="-1"/>
              </w:rPr>
              <w:t xml:space="preserve">” </w:t>
            </w:r>
            <w:r>
              <w:t>курчак</w:t>
            </w:r>
            <w:r>
              <w:rPr>
                <w:spacing w:val="-52"/>
              </w:rPr>
              <w:t xml:space="preserve"> </w:t>
            </w:r>
            <w:r>
              <w:t>театры</w:t>
            </w:r>
          </w:p>
        </w:tc>
        <w:tc>
          <w:tcPr>
            <w:tcW w:type="dxa" w:w="20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C030000">
            <w:pPr>
              <w:pStyle w:val="Style_7"/>
              <w:ind w:right="674"/>
            </w:pPr>
            <w:r>
              <w:rPr>
                <w:spacing w:val="-1"/>
              </w:rPr>
              <w:t>выступления,</w:t>
            </w:r>
            <w:r>
              <w:rPr>
                <w:spacing w:val="-52"/>
              </w:rPr>
              <w:t xml:space="preserve"> </w:t>
            </w:r>
            <w:r>
              <w:t>конкурсы,</w:t>
            </w:r>
            <w:r>
              <w:rPr>
                <w:spacing w:val="1"/>
              </w:rPr>
              <w:t xml:space="preserve"> </w:t>
            </w:r>
            <w:r>
              <w:t>концерты</w:t>
            </w:r>
          </w:p>
        </w:tc>
        <w:tc>
          <w:tcPr>
            <w:tcW w:type="dxa" w:w="15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D030000">
            <w:pPr>
              <w:pStyle w:val="Style_7"/>
              <w:spacing w:line="249" w:lineRule="exact"/>
              <w:ind/>
            </w:pPr>
            <w:r>
              <w:t>9</w:t>
            </w:r>
          </w:p>
        </w:tc>
        <w:tc>
          <w:tcPr>
            <w:tcW w:type="dxa" w:w="16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E030000">
            <w:pPr>
              <w:pStyle w:val="Style_7"/>
              <w:spacing w:line="249" w:lineRule="exact"/>
              <w:ind/>
            </w:pPr>
            <w:r>
              <w:t>100%</w:t>
            </w:r>
          </w:p>
        </w:tc>
      </w:tr>
      <w:tr>
        <w:trPr>
          <w:trHeight w:hRule="atLeast" w:val="292"/>
        </w:trPr>
        <w:tc>
          <w:tcPr>
            <w:tcW w:type="dxa" w:w="4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F030000">
            <w:pPr>
              <w:pStyle w:val="Style_7"/>
              <w:ind w:firstLine="0" w:left="0"/>
              <w:rPr>
                <w:sz w:val="20"/>
              </w:rPr>
            </w:pPr>
          </w:p>
        </w:tc>
        <w:tc>
          <w:tcPr>
            <w:tcW w:type="dxa" w:w="21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0030000">
            <w:pPr>
              <w:pStyle w:val="Style_7"/>
              <w:spacing w:before="1"/>
              <w:ind/>
              <w:rPr>
                <w:b w:val="1"/>
              </w:rPr>
            </w:pPr>
            <w:r>
              <w:rPr>
                <w:b w:val="1"/>
              </w:rPr>
              <w:t>итого</w:t>
            </w:r>
          </w:p>
        </w:tc>
        <w:tc>
          <w:tcPr>
            <w:tcW w:type="dxa" w:w="25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1030000">
            <w:pPr>
              <w:pStyle w:val="Style_7"/>
              <w:ind w:firstLine="0" w:left="0"/>
              <w:rPr>
                <w:sz w:val="20"/>
              </w:rPr>
            </w:pPr>
          </w:p>
        </w:tc>
        <w:tc>
          <w:tcPr>
            <w:tcW w:type="dxa" w:w="20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2030000">
            <w:pPr>
              <w:pStyle w:val="Style_7"/>
              <w:ind w:firstLine="0" w:left="0"/>
              <w:rPr>
                <w:sz w:val="20"/>
              </w:rPr>
            </w:pPr>
          </w:p>
        </w:tc>
        <w:tc>
          <w:tcPr>
            <w:tcW w:type="dxa" w:w="15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3030000">
            <w:pPr>
              <w:pStyle w:val="Style_7"/>
              <w:spacing w:line="249" w:lineRule="exact"/>
              <w:ind/>
            </w:pPr>
            <w:r>
              <w:t>9</w:t>
            </w:r>
          </w:p>
        </w:tc>
        <w:tc>
          <w:tcPr>
            <w:tcW w:type="dxa" w:w="16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4030000">
            <w:pPr>
              <w:pStyle w:val="Style_7"/>
              <w:spacing w:line="249" w:lineRule="exact"/>
              <w:ind/>
            </w:pPr>
            <w:r>
              <w:t>100%</w:t>
            </w:r>
          </w:p>
        </w:tc>
      </w:tr>
    </w:tbl>
    <w:p w14:paraId="55030000">
      <w:pPr>
        <w:pStyle w:val="Style_4"/>
        <w:numPr>
          <w:ilvl w:val="1"/>
          <w:numId w:val="15"/>
        </w:numPr>
        <w:tabs>
          <w:tab w:leader="none" w:pos="665" w:val="left"/>
        </w:tabs>
        <w:spacing w:after="6"/>
        <w:ind w:hanging="222" w:left="664"/>
        <w:jc w:val="left"/>
      </w:pPr>
      <w:r>
        <w:t>Традиционные</w:t>
      </w:r>
      <w:r>
        <w:rPr>
          <w:spacing w:val="-9"/>
        </w:rPr>
        <w:t xml:space="preserve"> </w:t>
      </w:r>
      <w:r>
        <w:t>направления</w:t>
      </w:r>
      <w:r>
        <w:rPr>
          <w:spacing w:val="-8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работы</w:t>
      </w:r>
      <w:r>
        <w:rPr>
          <w:spacing w:val="2"/>
        </w:rPr>
        <w:t xml:space="preserve"> </w:t>
      </w:r>
      <w:r>
        <w:t>образовательного</w:t>
      </w:r>
      <w:r>
        <w:rPr>
          <w:spacing w:val="-3"/>
        </w:rPr>
        <w:t xml:space="preserve"> </w:t>
      </w:r>
      <w:r>
        <w:t>учреждения:</w:t>
      </w:r>
    </w:p>
    <w:p w14:paraId="56030000">
      <w:pPr>
        <w:pStyle w:val="Style_4"/>
        <w:tabs>
          <w:tab w:leader="none" w:pos="665" w:val="left"/>
        </w:tabs>
        <w:spacing w:after="6"/>
        <w:ind w:firstLine="0" w:left="664"/>
      </w:pPr>
    </w:p>
    <w:tbl>
      <w:tblPr>
        <w:tblStyle w:val="Style_6"/>
        <w:tblInd w:type="dxa" w:w="564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3366"/>
        <w:gridCol w:w="5003"/>
        <w:gridCol w:w="1954"/>
      </w:tblGrid>
      <w:tr>
        <w:trPr>
          <w:trHeight w:hRule="atLeast" w:val="508"/>
        </w:trPr>
        <w:tc>
          <w:tcPr>
            <w:tcW w:type="dxa" w:w="33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7030000">
            <w:pPr>
              <w:pStyle w:val="Style_7"/>
              <w:spacing w:before="1"/>
              <w:ind/>
              <w:rPr>
                <w:b w:val="1"/>
              </w:rPr>
            </w:pPr>
            <w:r>
              <w:rPr>
                <w:b w:val="1"/>
              </w:rPr>
              <w:t>Направления</w:t>
            </w:r>
            <w:r>
              <w:rPr>
                <w:b w:val="1"/>
                <w:spacing w:val="-2"/>
              </w:rPr>
              <w:t xml:space="preserve"> </w:t>
            </w:r>
            <w:r>
              <w:rPr>
                <w:b w:val="1"/>
              </w:rPr>
              <w:t>ВП</w:t>
            </w:r>
          </w:p>
        </w:tc>
        <w:tc>
          <w:tcPr>
            <w:tcW w:type="dxa" w:w="50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8030000">
            <w:pPr>
              <w:pStyle w:val="Style_7"/>
              <w:spacing w:before="1"/>
              <w:ind/>
              <w:rPr>
                <w:b w:val="1"/>
              </w:rPr>
            </w:pPr>
            <w:r>
              <w:rPr>
                <w:b w:val="1"/>
              </w:rPr>
              <w:t>Мероприятия</w:t>
            </w:r>
          </w:p>
        </w:tc>
        <w:tc>
          <w:tcPr>
            <w:tcW w:type="dxa" w:w="19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9030000">
            <w:pPr>
              <w:pStyle w:val="Style_7"/>
              <w:spacing w:line="250" w:lineRule="atLeast"/>
              <w:ind w:firstLine="0" w:left="110" w:right="656"/>
              <w:rPr>
                <w:b w:val="1"/>
              </w:rPr>
            </w:pPr>
            <w:r>
              <w:rPr>
                <w:b w:val="1"/>
              </w:rPr>
              <w:t>Сроки</w:t>
            </w:r>
            <w:r>
              <w:rPr>
                <w:b w:val="1"/>
                <w:spacing w:val="1"/>
              </w:rPr>
              <w:t xml:space="preserve"> </w:t>
            </w:r>
            <w:r>
              <w:rPr>
                <w:b w:val="1"/>
              </w:rPr>
              <w:t>проведения</w:t>
            </w:r>
          </w:p>
        </w:tc>
      </w:tr>
      <w:tr>
        <w:trPr>
          <w:trHeight w:hRule="atLeast" w:val="254"/>
        </w:trPr>
        <w:tc>
          <w:tcPr>
            <w:tcW w:type="dxa" w:w="33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A030000">
            <w:pPr>
              <w:pStyle w:val="Style_7"/>
              <w:spacing w:line="234" w:lineRule="exact"/>
              <w:ind/>
            </w:pPr>
            <w:r>
              <w:t>Интеллектуальное</w:t>
            </w:r>
            <w:r>
              <w:rPr>
                <w:spacing w:val="48"/>
              </w:rPr>
              <w:t xml:space="preserve"> </w:t>
            </w:r>
            <w:r>
              <w:t>воспитание</w:t>
            </w:r>
          </w:p>
        </w:tc>
        <w:tc>
          <w:tcPr>
            <w:tcW w:type="dxa" w:w="50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B030000">
            <w:pPr>
              <w:pStyle w:val="Style_7"/>
              <w:spacing w:line="234" w:lineRule="exact"/>
              <w:ind/>
            </w:pPr>
            <w:r>
              <w:t>Общешкольная</w:t>
            </w:r>
            <w:r>
              <w:rPr>
                <w:spacing w:val="49"/>
              </w:rPr>
              <w:t xml:space="preserve"> </w:t>
            </w:r>
            <w:r>
              <w:t>олимпиада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Урокам</w:t>
            </w:r>
            <w:r>
              <w:rPr>
                <w:spacing w:val="-1"/>
              </w:rPr>
              <w:t xml:space="preserve"> </w:t>
            </w:r>
            <w:r>
              <w:t>жизни</w:t>
            </w:r>
          </w:p>
        </w:tc>
        <w:tc>
          <w:tcPr>
            <w:tcW w:type="dxa" w:w="19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C030000">
            <w:pPr>
              <w:pStyle w:val="Style_7"/>
              <w:spacing w:line="234" w:lineRule="exact"/>
              <w:ind w:firstLine="0" w:left="110"/>
            </w:pPr>
            <w:r>
              <w:t>Ноябрь-январь</w:t>
            </w:r>
          </w:p>
        </w:tc>
      </w:tr>
      <w:tr>
        <w:trPr>
          <w:trHeight w:hRule="atLeast" w:val="254"/>
        </w:trPr>
        <w:tc>
          <w:tcPr>
            <w:tcW w:type="dxa" w:w="33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D030000">
            <w:pPr>
              <w:pStyle w:val="Style_7"/>
              <w:spacing w:line="240" w:lineRule="auto"/>
              <w:ind/>
            </w:pPr>
            <w:r>
              <w:rPr>
                <w:spacing w:val="-1"/>
              </w:rPr>
              <w:t>Гражданско-патриотическое</w:t>
            </w:r>
            <w:r>
              <w:rPr>
                <w:spacing w:val="-52"/>
              </w:rPr>
              <w:t xml:space="preserve"> </w:t>
            </w:r>
            <w:r>
              <w:t>воспитание</w:t>
            </w:r>
          </w:p>
        </w:tc>
        <w:tc>
          <w:tcPr>
            <w:tcW w:type="dxa" w:w="50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E030000">
            <w:pPr>
              <w:pStyle w:val="Style_7"/>
              <w:spacing w:line="240" w:lineRule="auto"/>
              <w:ind w:right="121"/>
            </w:pPr>
            <w:r>
              <w:t>Школьный проект « Моя малая Родина. Страницы</w:t>
            </w:r>
            <w:r>
              <w:rPr>
                <w:spacing w:val="-52"/>
              </w:rPr>
              <w:t xml:space="preserve"> </w:t>
            </w:r>
            <w:r>
              <w:t>истории</w:t>
            </w:r>
            <w:r>
              <w:rPr>
                <w:spacing w:val="2"/>
              </w:rPr>
              <w:t xml:space="preserve"> </w:t>
            </w:r>
            <w:r>
              <w:t>моего</w:t>
            </w:r>
            <w:r>
              <w:rPr>
                <w:spacing w:val="-1"/>
              </w:rPr>
              <w:t xml:space="preserve"> </w:t>
            </w:r>
            <w:r>
              <w:t>села»</w:t>
            </w:r>
          </w:p>
          <w:p w14:paraId="5F030000">
            <w:pPr>
              <w:pStyle w:val="Style_7"/>
              <w:spacing w:line="240" w:lineRule="auto"/>
              <w:ind w:right="213"/>
            </w:pPr>
            <w:r>
              <w:t>«</w:t>
            </w:r>
            <w:r>
              <w:rPr>
                <w:spacing w:val="-10"/>
              </w:rPr>
              <w:t xml:space="preserve"> </w:t>
            </w:r>
            <w:r>
              <w:t>Гражданственность.</w:t>
            </w:r>
            <w:r>
              <w:rPr>
                <w:spacing w:val="-4"/>
              </w:rPr>
              <w:t xml:space="preserve"> </w:t>
            </w:r>
            <w:r>
              <w:t>Какой</w:t>
            </w:r>
            <w:r>
              <w:rPr>
                <w:spacing w:val="-4"/>
              </w:rPr>
              <w:t xml:space="preserve"> </w:t>
            </w:r>
            <w:r>
              <w:t>смы</w:t>
            </w:r>
            <w:r>
              <w:t>сл</w:t>
            </w:r>
            <w:r>
              <w:rPr>
                <w:spacing w:val="-5"/>
              </w:rPr>
              <w:t xml:space="preserve"> </w:t>
            </w:r>
            <w:r>
              <w:t>вкл</w:t>
            </w:r>
            <w:r>
              <w:t>адывается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это</w:t>
            </w:r>
            <w:r>
              <w:rPr>
                <w:spacing w:val="-3"/>
              </w:rPr>
              <w:t xml:space="preserve"> </w:t>
            </w:r>
            <w:r>
              <w:t>понятие?»</w:t>
            </w:r>
          </w:p>
          <w:p w14:paraId="60030000">
            <w:pPr>
              <w:pStyle w:val="Style_7"/>
              <w:spacing w:line="240" w:lineRule="auto"/>
              <w:ind w:right="2929"/>
            </w:pPr>
            <w:r>
              <w:t>Разучивание гимна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Парламентский</w:t>
            </w:r>
            <w:r>
              <w:rPr>
                <w:spacing w:val="-5"/>
              </w:rPr>
              <w:t xml:space="preserve"> </w:t>
            </w:r>
            <w:r>
              <w:t>урок</w:t>
            </w:r>
          </w:p>
          <w:p w14:paraId="61030000">
            <w:pPr>
              <w:pStyle w:val="Style_7"/>
              <w:spacing w:line="240" w:lineRule="auto"/>
              <w:ind w:right="453"/>
            </w:pPr>
            <w:r>
              <w:t>Конкурс</w:t>
            </w:r>
            <w:r>
              <w:rPr>
                <w:spacing w:val="-6"/>
              </w:rPr>
              <w:t xml:space="preserve"> </w:t>
            </w:r>
            <w:r>
              <w:t>рисунков</w:t>
            </w:r>
            <w:r>
              <w:rPr>
                <w:spacing w:val="-3"/>
              </w:rPr>
              <w:t xml:space="preserve"> </w:t>
            </w:r>
            <w:r>
              <w:t>«Правнуки</w:t>
            </w:r>
            <w:r>
              <w:rPr>
                <w:spacing w:val="-4"/>
              </w:rPr>
              <w:t xml:space="preserve"> </w:t>
            </w:r>
            <w:r>
              <w:t>рисуют</w:t>
            </w:r>
            <w:r>
              <w:rPr>
                <w:spacing w:val="-4"/>
              </w:rPr>
              <w:t xml:space="preserve"> </w:t>
            </w:r>
            <w:r>
              <w:t>Победу»</w:t>
            </w:r>
            <w:r>
              <w:rPr>
                <w:spacing w:val="-52"/>
              </w:rPr>
              <w:t xml:space="preserve"> </w:t>
            </w:r>
            <w:r>
              <w:t>Месячник</w:t>
            </w:r>
            <w:r>
              <w:rPr>
                <w:spacing w:val="-1"/>
              </w:rPr>
              <w:t xml:space="preserve"> </w:t>
            </w:r>
            <w:r>
              <w:t>патриотического</w:t>
            </w:r>
            <w:r>
              <w:rPr>
                <w:spacing w:val="-3"/>
              </w:rPr>
              <w:t xml:space="preserve"> </w:t>
            </w:r>
            <w:r>
              <w:t>воспитания</w:t>
            </w:r>
          </w:p>
        </w:tc>
        <w:tc>
          <w:tcPr>
            <w:tcW w:type="dxa" w:w="19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2030000">
            <w:pPr>
              <w:pStyle w:val="Style_7"/>
              <w:spacing w:line="244" w:lineRule="exact"/>
              <w:ind w:firstLine="0" w:left="168"/>
            </w:pPr>
            <w:r>
              <w:t>Сентябрь -</w:t>
            </w:r>
            <w:r>
              <w:rPr>
                <w:spacing w:val="-1"/>
              </w:rPr>
              <w:t xml:space="preserve"> </w:t>
            </w:r>
            <w:r>
              <w:t>май</w:t>
            </w:r>
          </w:p>
          <w:p w14:paraId="63030000">
            <w:pPr>
              <w:pStyle w:val="Style_7"/>
              <w:ind w:firstLine="0" w:left="0"/>
              <w:rPr>
                <w:sz w:val="24"/>
              </w:rPr>
            </w:pPr>
          </w:p>
          <w:p w14:paraId="64030000">
            <w:pPr>
              <w:pStyle w:val="Style_7"/>
              <w:spacing w:before="4"/>
              <w:ind w:firstLine="0" w:left="0"/>
              <w:rPr>
                <w:sz w:val="20"/>
              </w:rPr>
            </w:pPr>
          </w:p>
          <w:p w14:paraId="65030000">
            <w:pPr>
              <w:pStyle w:val="Style_7"/>
              <w:ind w:firstLine="0" w:left="110"/>
            </w:pPr>
            <w:r>
              <w:t>Февраль,</w:t>
            </w:r>
            <w:r>
              <w:rPr>
                <w:spacing w:val="-1"/>
              </w:rPr>
              <w:t xml:space="preserve"> </w:t>
            </w:r>
            <w:r>
              <w:t>май</w:t>
            </w:r>
          </w:p>
        </w:tc>
      </w:tr>
      <w:tr>
        <w:trPr>
          <w:trHeight w:hRule="atLeast" w:val="254"/>
        </w:trPr>
        <w:tc>
          <w:tcPr>
            <w:tcW w:type="dxa" w:w="33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6030000">
            <w:pPr>
              <w:pStyle w:val="Style_7"/>
              <w:spacing w:line="240" w:lineRule="auto"/>
              <w:ind w:right="1075"/>
            </w:pPr>
            <w:r>
              <w:t>Нравственно-духовное</w:t>
            </w:r>
            <w:r>
              <w:rPr>
                <w:spacing w:val="-52"/>
              </w:rPr>
              <w:t xml:space="preserve"> </w:t>
            </w:r>
            <w:r>
              <w:t>воспитание</w:t>
            </w:r>
          </w:p>
        </w:tc>
        <w:tc>
          <w:tcPr>
            <w:tcW w:type="dxa" w:w="50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7030000">
            <w:pPr>
              <w:pStyle w:val="Style_7"/>
              <w:spacing w:line="248" w:lineRule="exact"/>
              <w:ind/>
            </w:pPr>
            <w:r>
              <w:t>«Прекрасно</w:t>
            </w:r>
            <w:r>
              <w:rPr>
                <w:spacing w:val="-5"/>
              </w:rPr>
              <w:t xml:space="preserve"> </w:t>
            </w:r>
            <w:r>
              <w:t>там,</w:t>
            </w:r>
            <w:r>
              <w:rPr>
                <w:spacing w:val="-2"/>
              </w:rPr>
              <w:t xml:space="preserve"> </w:t>
            </w:r>
            <w:r>
              <w:t>где</w:t>
            </w:r>
            <w:r>
              <w:rPr>
                <w:spacing w:val="-6"/>
              </w:rPr>
              <w:t xml:space="preserve"> </w:t>
            </w:r>
            <w:r>
              <w:t>пребывает милосердие»</w:t>
            </w:r>
          </w:p>
          <w:p w14:paraId="68030000">
            <w:pPr>
              <w:pStyle w:val="Style_7"/>
              <w:spacing w:line="252" w:lineRule="exact"/>
              <w:ind w:firstLine="0" w:left="163"/>
            </w:pPr>
            <w:r>
              <w:t>«Жестокость,</w:t>
            </w:r>
            <w:r>
              <w:rPr>
                <w:spacing w:val="-1"/>
              </w:rPr>
              <w:t xml:space="preserve"> </w:t>
            </w:r>
            <w:r>
              <w:t>равнодушие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сочувствие»</w:t>
            </w:r>
          </w:p>
          <w:p w14:paraId="69030000">
            <w:pPr>
              <w:pStyle w:val="Style_7"/>
              <w:spacing w:before="1"/>
              <w:ind/>
            </w:pPr>
            <w:r>
              <w:t>«</w:t>
            </w:r>
            <w:r>
              <w:rPr>
                <w:spacing w:val="-5"/>
              </w:rPr>
              <w:t xml:space="preserve"> </w:t>
            </w:r>
            <w:r>
              <w:t>СМИ в</w:t>
            </w:r>
            <w:r>
              <w:rPr>
                <w:spacing w:val="-2"/>
              </w:rPr>
              <w:t xml:space="preserve"> </w:t>
            </w:r>
            <w:r>
              <w:t>моей</w:t>
            </w:r>
            <w:r>
              <w:rPr>
                <w:spacing w:val="2"/>
              </w:rPr>
              <w:t xml:space="preserve"> </w:t>
            </w:r>
            <w:r>
              <w:t>семье</w:t>
            </w:r>
            <w:r>
              <w:t>.»</w:t>
            </w:r>
          </w:p>
          <w:p w14:paraId="6A030000">
            <w:pPr>
              <w:pStyle w:val="Style_7"/>
              <w:spacing w:before="1"/>
              <w:ind/>
            </w:pPr>
            <w:r>
              <w:t>«</w:t>
            </w:r>
            <w:r>
              <w:rPr>
                <w:spacing w:val="-6"/>
              </w:rPr>
              <w:t xml:space="preserve"> </w:t>
            </w:r>
            <w:r>
              <w:t>Роль матери в</w:t>
            </w:r>
            <w:r>
              <w:rPr>
                <w:spacing w:val="-4"/>
              </w:rPr>
              <w:t xml:space="preserve"> </w:t>
            </w:r>
            <w:r>
              <w:t>жизни</w:t>
            </w:r>
            <w:r>
              <w:rPr>
                <w:spacing w:val="-4"/>
              </w:rPr>
              <w:t xml:space="preserve"> </w:t>
            </w:r>
            <w:r>
              <w:t>человека»</w:t>
            </w:r>
          </w:p>
          <w:p w14:paraId="6B030000">
            <w:pPr>
              <w:pStyle w:val="Style_7"/>
              <w:spacing w:before="10"/>
              <w:ind w:firstLine="0" w:left="0"/>
              <w:rPr>
                <w:sz w:val="21"/>
              </w:rPr>
            </w:pPr>
          </w:p>
          <w:p w14:paraId="6C030000">
            <w:pPr>
              <w:pStyle w:val="Style_7"/>
              <w:ind w:right="2362"/>
            </w:pPr>
            <w:r>
              <w:t>Участие в созвездие</w:t>
            </w:r>
            <w:r>
              <w:rPr>
                <w:spacing w:val="1"/>
              </w:rPr>
              <w:t xml:space="preserve"> </w:t>
            </w:r>
            <w:r>
              <w:t>Участие</w:t>
            </w:r>
            <w:r>
              <w:rPr>
                <w:spacing w:val="-6"/>
              </w:rPr>
              <w:t xml:space="preserve"> </w:t>
            </w:r>
            <w:r>
              <w:t>«Без-</w:t>
            </w:r>
            <w:r>
              <w:t>бергэ</w:t>
            </w:r>
            <w:r>
              <w:t>»</w:t>
            </w:r>
          </w:p>
          <w:p w14:paraId="6D030000">
            <w:pPr>
              <w:pStyle w:val="Style_7"/>
              <w:spacing w:line="250" w:lineRule="exact"/>
              <w:ind w:right="2362"/>
            </w:pPr>
            <w:r>
              <w:t>Концерт</w:t>
            </w:r>
            <w:r>
              <w:rPr>
                <w:spacing w:val="-3"/>
              </w:rPr>
              <w:t xml:space="preserve"> </w:t>
            </w:r>
            <w:r>
              <w:t>ко</w:t>
            </w:r>
            <w:r>
              <w:rPr>
                <w:spacing w:val="-5"/>
              </w:rPr>
              <w:t xml:space="preserve"> </w:t>
            </w:r>
            <w:r>
              <w:t>Дню</w:t>
            </w:r>
            <w:r>
              <w:rPr>
                <w:spacing w:val="-3"/>
              </w:rPr>
              <w:t xml:space="preserve"> </w:t>
            </w:r>
            <w:r>
              <w:t>Пожилых</w:t>
            </w:r>
            <w:r>
              <w:rPr>
                <w:spacing w:val="-52"/>
              </w:rPr>
              <w:t xml:space="preserve"> </w:t>
            </w:r>
            <w:r>
              <w:t>Участие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«Росточки»</w:t>
            </w:r>
          </w:p>
        </w:tc>
        <w:tc>
          <w:tcPr>
            <w:tcW w:type="dxa" w:w="19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E030000">
            <w:pPr>
              <w:pStyle w:val="Style_7"/>
              <w:spacing w:before="5"/>
              <w:ind w:firstLine="0" w:left="0"/>
              <w:rPr>
                <w:sz w:val="23"/>
              </w:rPr>
            </w:pPr>
          </w:p>
          <w:p w14:paraId="6F030000">
            <w:pPr>
              <w:pStyle w:val="Style_7"/>
              <w:ind w:firstLine="0" w:left="110"/>
            </w:pPr>
            <w:r>
              <w:t>Ноябрь,</w:t>
            </w:r>
            <w:r>
              <w:rPr>
                <w:spacing w:val="2"/>
              </w:rPr>
              <w:t xml:space="preserve"> </w:t>
            </w:r>
            <w:r>
              <w:t>март</w:t>
            </w:r>
          </w:p>
        </w:tc>
      </w:tr>
      <w:tr>
        <w:trPr>
          <w:trHeight w:hRule="atLeast" w:val="1516"/>
        </w:trPr>
        <w:tc>
          <w:tcPr>
            <w:tcW w:type="dxa" w:w="33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0030000">
            <w:pPr>
              <w:pStyle w:val="Style_7"/>
              <w:spacing w:line="240" w:lineRule="auto"/>
              <w:ind w:right="1164"/>
            </w:pPr>
            <w:r>
              <w:rPr>
                <w:spacing w:val="-1"/>
              </w:rPr>
              <w:t>Здоровьесберегающее</w:t>
            </w:r>
            <w:r>
              <w:rPr>
                <w:spacing w:val="-52"/>
              </w:rPr>
              <w:t xml:space="preserve"> </w:t>
            </w:r>
            <w:r>
              <w:t>воспитание</w:t>
            </w:r>
          </w:p>
        </w:tc>
        <w:tc>
          <w:tcPr>
            <w:tcW w:type="dxa" w:w="50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1030000">
            <w:pPr>
              <w:pStyle w:val="Style_7"/>
              <w:spacing w:line="247" w:lineRule="exact"/>
              <w:ind/>
            </w:pPr>
            <w:r>
              <w:t>Осенний</w:t>
            </w:r>
            <w:r>
              <w:rPr>
                <w:spacing w:val="-6"/>
              </w:rPr>
              <w:t xml:space="preserve"> </w:t>
            </w:r>
            <w:r>
              <w:t>поход.</w:t>
            </w:r>
          </w:p>
          <w:p w14:paraId="72030000">
            <w:pPr>
              <w:pStyle w:val="Style_7"/>
              <w:spacing w:line="251" w:lineRule="exact"/>
              <w:ind/>
            </w:pPr>
            <w:r>
              <w:t>«Как</w:t>
            </w:r>
            <w:r>
              <w:rPr>
                <w:spacing w:val="-3"/>
              </w:rPr>
              <w:t xml:space="preserve"> </w:t>
            </w:r>
            <w:r>
              <w:t>учиться,</w:t>
            </w:r>
            <w:r>
              <w:rPr>
                <w:spacing w:val="1"/>
              </w:rPr>
              <w:t xml:space="preserve"> </w:t>
            </w:r>
            <w:r>
              <w:t>чтобы</w:t>
            </w:r>
            <w:r>
              <w:rPr>
                <w:spacing w:val="-1"/>
              </w:rPr>
              <w:t xml:space="preserve"> </w:t>
            </w:r>
            <w:r>
              <w:t>не</w:t>
            </w:r>
            <w:r>
              <w:rPr>
                <w:spacing w:val="-8"/>
              </w:rPr>
              <w:t xml:space="preserve"> </w:t>
            </w:r>
            <w:r>
              <w:t>лечиться»</w:t>
            </w:r>
          </w:p>
          <w:p w14:paraId="73030000">
            <w:pPr>
              <w:pStyle w:val="Style_7"/>
              <w:spacing w:before="1"/>
              <w:ind w:right="485"/>
            </w:pPr>
            <w:r>
              <w:t>«Профилактике</w:t>
            </w:r>
            <w:r>
              <w:rPr>
                <w:spacing w:val="-9"/>
              </w:rPr>
              <w:t xml:space="preserve"> </w:t>
            </w:r>
            <w:r>
              <w:t>гриппа»</w:t>
            </w:r>
            <w:r>
              <w:rPr>
                <w:spacing w:val="-8"/>
              </w:rPr>
              <w:t xml:space="preserve"> </w:t>
            </w:r>
            <w:r>
              <w:t>«Организации</w:t>
            </w:r>
            <w:r>
              <w:rPr>
                <w:spacing w:val="-5"/>
              </w:rPr>
              <w:t xml:space="preserve"> </w:t>
            </w:r>
            <w:r>
              <w:t>первой</w:t>
            </w:r>
            <w:r>
              <w:rPr>
                <w:spacing w:val="-52"/>
              </w:rPr>
              <w:t xml:space="preserve"> </w:t>
            </w:r>
            <w:r>
              <w:t>медицинской</w:t>
            </w:r>
            <w:r>
              <w:rPr>
                <w:spacing w:val="2"/>
              </w:rPr>
              <w:t xml:space="preserve"> </w:t>
            </w:r>
            <w:r>
              <w:t>помощи»</w:t>
            </w:r>
          </w:p>
          <w:p w14:paraId="74030000">
            <w:pPr>
              <w:pStyle w:val="Style_7"/>
              <w:spacing w:line="254" w:lineRule="exact"/>
              <w:ind w:right="1743"/>
            </w:pPr>
            <w:r>
              <w:t>«СПИД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венерические</w:t>
            </w:r>
            <w:r>
              <w:rPr>
                <w:spacing w:val="-9"/>
              </w:rPr>
              <w:t xml:space="preserve"> </w:t>
            </w:r>
            <w:r>
              <w:t>болезни»</w:t>
            </w:r>
            <w:r>
              <w:rPr>
                <w:spacing w:val="-52"/>
              </w:rPr>
              <w:t xml:space="preserve"> </w:t>
            </w:r>
            <w:r>
              <w:t>Профилактика</w:t>
            </w:r>
            <w:r>
              <w:rPr>
                <w:spacing w:val="-1"/>
              </w:rPr>
              <w:t xml:space="preserve"> </w:t>
            </w:r>
            <w:r>
              <w:t>наркомании</w:t>
            </w:r>
          </w:p>
        </w:tc>
        <w:tc>
          <w:tcPr>
            <w:tcW w:type="dxa" w:w="19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5030000">
            <w:pPr>
              <w:pStyle w:val="Style_7"/>
              <w:spacing w:line="240" w:lineRule="auto"/>
              <w:ind w:firstLine="0" w:left="110" w:right="981"/>
            </w:pPr>
            <w:r>
              <w:rPr>
                <w:spacing w:val="-1"/>
              </w:rPr>
              <w:t>Октябрь,</w:t>
            </w:r>
            <w:r>
              <w:rPr>
                <w:spacing w:val="-52"/>
              </w:rPr>
              <w:t xml:space="preserve"> </w:t>
            </w:r>
            <w:r>
              <w:t>апрель</w:t>
            </w:r>
          </w:p>
        </w:tc>
      </w:tr>
      <w:tr>
        <w:trPr>
          <w:trHeight w:hRule="atLeast" w:val="1012"/>
        </w:trPr>
        <w:tc>
          <w:tcPr>
            <w:tcW w:type="dxa" w:w="33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6030000">
            <w:pPr>
              <w:pStyle w:val="Style_7"/>
              <w:spacing w:line="249" w:lineRule="exact"/>
              <w:ind/>
            </w:pPr>
            <w:r>
              <w:t>Социокультурное</w:t>
            </w:r>
            <w:r>
              <w:rPr>
                <w:spacing w:val="-6"/>
              </w:rPr>
              <w:t xml:space="preserve"> </w:t>
            </w:r>
            <w:r>
              <w:t>и</w:t>
            </w:r>
          </w:p>
          <w:p w14:paraId="77030000">
            <w:pPr>
              <w:pStyle w:val="Style_7"/>
              <w:spacing w:before="1"/>
              <w:ind/>
            </w:pPr>
            <w:r>
              <w:t>медиакультурное</w:t>
            </w:r>
            <w:r>
              <w:rPr>
                <w:spacing w:val="-5"/>
              </w:rPr>
              <w:t xml:space="preserve"> </w:t>
            </w:r>
            <w:r>
              <w:t>воспитание</w:t>
            </w:r>
          </w:p>
        </w:tc>
        <w:tc>
          <w:tcPr>
            <w:tcW w:type="dxa" w:w="50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8030000">
            <w:pPr>
              <w:pStyle w:val="Style_7"/>
              <w:spacing w:line="249" w:lineRule="exact"/>
              <w:ind/>
            </w:pPr>
            <w:r>
              <w:t>«Как</w:t>
            </w:r>
            <w:r>
              <w:rPr>
                <w:spacing w:val="-4"/>
              </w:rPr>
              <w:t xml:space="preserve"> </w:t>
            </w:r>
            <w:r>
              <w:t>предостеречь</w:t>
            </w:r>
            <w:r>
              <w:rPr>
                <w:spacing w:val="-1"/>
              </w:rPr>
              <w:t xml:space="preserve"> </w:t>
            </w:r>
            <w:r>
              <w:t>себя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вредных</w:t>
            </w:r>
            <w:r>
              <w:rPr>
                <w:spacing w:val="-2"/>
              </w:rPr>
              <w:t xml:space="preserve"> </w:t>
            </w:r>
            <w:r>
              <w:t>привычек»</w:t>
            </w:r>
          </w:p>
          <w:p w14:paraId="79030000">
            <w:pPr>
              <w:pStyle w:val="Style_7"/>
              <w:spacing w:before="1" w:line="251" w:lineRule="exact"/>
              <w:ind/>
            </w:pPr>
            <w:r>
              <w:t>«Как</w:t>
            </w:r>
            <w:r>
              <w:rPr>
                <w:spacing w:val="-3"/>
              </w:rPr>
              <w:t xml:space="preserve"> </w:t>
            </w:r>
            <w:r>
              <w:t>научиться</w:t>
            </w:r>
            <w:r>
              <w:rPr>
                <w:spacing w:val="-2"/>
              </w:rPr>
              <w:t xml:space="preserve"> </w:t>
            </w:r>
            <w:r>
              <w:t>управлять</w:t>
            </w:r>
            <w:r>
              <w:rPr>
                <w:spacing w:val="-6"/>
              </w:rPr>
              <w:t xml:space="preserve"> </w:t>
            </w:r>
            <w:r>
              <w:t>собой»</w:t>
            </w:r>
          </w:p>
          <w:p w14:paraId="7A030000">
            <w:pPr>
              <w:pStyle w:val="Style_7"/>
              <w:spacing w:line="254" w:lineRule="exact"/>
              <w:ind w:firstLine="57" w:right="1630"/>
            </w:pPr>
            <w:r>
              <w:t>«Полезные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Вредные</w:t>
            </w:r>
            <w:r>
              <w:rPr>
                <w:spacing w:val="-6"/>
              </w:rPr>
              <w:t xml:space="preserve"> </w:t>
            </w:r>
            <w:r>
              <w:t>привычки»</w:t>
            </w:r>
            <w:r>
              <w:rPr>
                <w:spacing w:val="-52"/>
              </w:rPr>
              <w:t xml:space="preserve"> </w:t>
            </w:r>
            <w:r>
              <w:t>Посещение</w:t>
            </w:r>
            <w:r>
              <w:rPr>
                <w:spacing w:val="-6"/>
              </w:rPr>
              <w:t xml:space="preserve"> </w:t>
            </w:r>
            <w:r>
              <w:t>библиотеки</w:t>
            </w:r>
          </w:p>
        </w:tc>
        <w:tc>
          <w:tcPr>
            <w:tcW w:type="dxa" w:w="19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B030000">
            <w:pPr>
              <w:pStyle w:val="Style_7"/>
              <w:spacing w:line="249" w:lineRule="exact"/>
              <w:ind w:firstLine="0" w:left="110"/>
            </w:pPr>
            <w:r>
              <w:t>январь</w:t>
            </w:r>
          </w:p>
        </w:tc>
      </w:tr>
      <w:tr>
        <w:trPr>
          <w:trHeight w:hRule="atLeast" w:val="1771"/>
        </w:trPr>
        <w:tc>
          <w:tcPr>
            <w:tcW w:type="dxa" w:w="33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C030000">
            <w:pPr>
              <w:pStyle w:val="Style_7"/>
              <w:spacing w:line="240" w:lineRule="auto"/>
              <w:ind w:right="184"/>
            </w:pPr>
            <w:r>
              <w:t>Воспитание положительного</w:t>
            </w:r>
            <w:r>
              <w:rPr>
                <w:spacing w:val="1"/>
              </w:rPr>
              <w:t xml:space="preserve"> </w:t>
            </w:r>
            <w:r>
              <w:t>отношения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труду</w:t>
            </w:r>
            <w:r>
              <w:rPr>
                <w:spacing w:val="-5"/>
              </w:rPr>
              <w:t xml:space="preserve"> </w:t>
            </w:r>
            <w:r>
              <w:t>и творчеству</w:t>
            </w:r>
          </w:p>
        </w:tc>
        <w:tc>
          <w:tcPr>
            <w:tcW w:type="dxa" w:w="50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D030000">
            <w:pPr>
              <w:pStyle w:val="Style_7"/>
              <w:spacing w:line="249" w:lineRule="exact"/>
              <w:ind/>
            </w:pPr>
            <w:r>
              <w:t>Акция</w:t>
            </w:r>
            <w:r>
              <w:rPr>
                <w:spacing w:val="-4"/>
              </w:rPr>
              <w:t xml:space="preserve"> </w:t>
            </w:r>
            <w:r>
              <w:t>«Поздравь</w:t>
            </w:r>
            <w:r>
              <w:rPr>
                <w:spacing w:val="-2"/>
              </w:rPr>
              <w:t xml:space="preserve"> </w:t>
            </w:r>
            <w:r>
              <w:t>учителя»</w:t>
            </w:r>
          </w:p>
          <w:p w14:paraId="7E030000">
            <w:pPr>
              <w:pStyle w:val="Style_7"/>
              <w:spacing w:before="1" w:line="251" w:lineRule="exact"/>
              <w:ind/>
            </w:pPr>
            <w:r>
              <w:t>«Планирование</w:t>
            </w:r>
            <w:r>
              <w:rPr>
                <w:spacing w:val="-9"/>
              </w:rPr>
              <w:t xml:space="preserve"> </w:t>
            </w:r>
            <w:r>
              <w:t>профессиональной</w:t>
            </w:r>
            <w:r>
              <w:rPr>
                <w:spacing w:val="4"/>
              </w:rPr>
              <w:t xml:space="preserve"> </w:t>
            </w:r>
            <w:r>
              <w:t>карьеры»</w:t>
            </w:r>
          </w:p>
          <w:p w14:paraId="7F030000">
            <w:pPr>
              <w:pStyle w:val="Style_7"/>
              <w:ind w:right="862"/>
            </w:pPr>
            <w:r>
              <w:t>«Все работы хорош</w:t>
            </w:r>
            <w:r>
              <w:t>и-</w:t>
            </w:r>
            <w:r>
              <w:t xml:space="preserve"> выбирай!»(встреча)</w:t>
            </w:r>
            <w:r>
              <w:rPr>
                <w:spacing w:val="1"/>
              </w:rPr>
              <w:t xml:space="preserve"> </w:t>
            </w:r>
            <w:r>
              <w:t>Осенне-весенние</w:t>
            </w:r>
            <w:r>
              <w:rPr>
                <w:spacing w:val="45"/>
              </w:rPr>
              <w:t xml:space="preserve"> </w:t>
            </w:r>
            <w:r>
              <w:t>работы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пришкольном</w:t>
            </w:r>
            <w:r>
              <w:rPr>
                <w:spacing w:val="-52"/>
              </w:rPr>
              <w:t xml:space="preserve"> </w:t>
            </w:r>
            <w:r>
              <w:t>участке.</w:t>
            </w:r>
          </w:p>
          <w:p w14:paraId="80030000">
            <w:pPr>
              <w:pStyle w:val="Style_7"/>
              <w:spacing w:line="254" w:lineRule="exact"/>
              <w:ind w:right="1911"/>
            </w:pPr>
            <w:r>
              <w:t>«Профессия моей</w:t>
            </w:r>
            <w:r>
              <w:rPr>
                <w:spacing w:val="2"/>
              </w:rPr>
              <w:t xml:space="preserve"> </w:t>
            </w:r>
            <w:r>
              <w:t>мамы»</w:t>
            </w:r>
            <w:r>
              <w:rPr>
                <w:spacing w:val="1"/>
              </w:rPr>
              <w:t xml:space="preserve"> </w:t>
            </w:r>
            <w:r>
              <w:t>Конкурс</w:t>
            </w:r>
            <w:r>
              <w:rPr>
                <w:spacing w:val="-6"/>
              </w:rPr>
              <w:t xml:space="preserve"> </w:t>
            </w:r>
            <w:r>
              <w:t>рисунков</w:t>
            </w:r>
            <w:r>
              <w:rPr>
                <w:spacing w:val="-2"/>
              </w:rPr>
              <w:t xml:space="preserve"> </w:t>
            </w:r>
            <w:r>
              <w:t>«На</w:t>
            </w:r>
            <w:r>
              <w:rPr>
                <w:spacing w:val="-1"/>
              </w:rPr>
              <w:t xml:space="preserve"> </w:t>
            </w:r>
            <w:r>
              <w:t>страже»</w:t>
            </w:r>
          </w:p>
        </w:tc>
        <w:tc>
          <w:tcPr>
            <w:tcW w:type="dxa" w:w="19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1030000">
            <w:pPr>
              <w:pStyle w:val="Style_7"/>
              <w:spacing w:before="5"/>
              <w:ind w:firstLine="0" w:left="0"/>
              <w:rPr>
                <w:sz w:val="23"/>
              </w:rPr>
            </w:pPr>
          </w:p>
          <w:p w14:paraId="82030000">
            <w:pPr>
              <w:pStyle w:val="Style_7"/>
              <w:ind w:firstLine="0" w:left="110"/>
            </w:pPr>
            <w:r>
              <w:t>Сентябрь</w:t>
            </w:r>
            <w:r>
              <w:t>,м</w:t>
            </w:r>
            <w:r>
              <w:t>ай</w:t>
            </w:r>
          </w:p>
        </w:tc>
      </w:tr>
      <w:tr>
        <w:trPr>
          <w:trHeight w:hRule="atLeast" w:val="2275"/>
        </w:trPr>
        <w:tc>
          <w:tcPr>
            <w:tcW w:type="dxa" w:w="33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3030000">
            <w:pPr>
              <w:pStyle w:val="Style_7"/>
              <w:spacing w:line="240" w:lineRule="auto"/>
              <w:ind w:right="894"/>
            </w:pPr>
            <w:r>
              <w:t>Культурологическое и</w:t>
            </w:r>
            <w:r>
              <w:rPr>
                <w:spacing w:val="1"/>
              </w:rPr>
              <w:t xml:space="preserve"> </w:t>
            </w:r>
            <w:r>
              <w:t>эстетическое</w:t>
            </w:r>
            <w:r>
              <w:rPr>
                <w:spacing w:val="-13"/>
              </w:rPr>
              <w:t xml:space="preserve"> </w:t>
            </w:r>
            <w:r>
              <w:t>воспитание</w:t>
            </w:r>
          </w:p>
        </w:tc>
        <w:tc>
          <w:tcPr>
            <w:tcW w:type="dxa" w:w="50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4030000">
            <w:pPr>
              <w:pStyle w:val="Style_7"/>
              <w:spacing w:line="240" w:lineRule="auto"/>
              <w:ind w:right="2010"/>
            </w:pPr>
            <w:r>
              <w:t>Оформление</w:t>
            </w:r>
            <w:r>
              <w:rPr>
                <w:spacing w:val="-9"/>
              </w:rPr>
              <w:t xml:space="preserve"> </w:t>
            </w:r>
            <w:r>
              <w:t>классного</w:t>
            </w:r>
            <w:r>
              <w:rPr>
                <w:spacing w:val="-7"/>
              </w:rPr>
              <w:t xml:space="preserve"> </w:t>
            </w:r>
            <w:r>
              <w:t>уголка</w:t>
            </w:r>
            <w:r>
              <w:rPr>
                <w:spacing w:val="-52"/>
              </w:rPr>
              <w:t xml:space="preserve"> </w:t>
            </w:r>
            <w:r>
              <w:t>Осенний</w:t>
            </w:r>
            <w:r>
              <w:rPr>
                <w:spacing w:val="-1"/>
              </w:rPr>
              <w:t xml:space="preserve"> </w:t>
            </w:r>
            <w:r>
              <w:t>бал</w:t>
            </w:r>
          </w:p>
          <w:p w14:paraId="85030000">
            <w:pPr>
              <w:pStyle w:val="Style_7"/>
              <w:spacing w:line="247" w:lineRule="exact"/>
              <w:ind/>
            </w:pPr>
            <w:r>
              <w:t>Театр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дети</w:t>
            </w:r>
          </w:p>
          <w:p w14:paraId="86030000">
            <w:pPr>
              <w:pStyle w:val="Style_7"/>
            </w:pPr>
            <w:r>
              <w:t>Посещение</w:t>
            </w:r>
            <w:r>
              <w:rPr>
                <w:spacing w:val="-6"/>
              </w:rPr>
              <w:t xml:space="preserve"> </w:t>
            </w:r>
            <w:r>
              <w:t>спортивно-развлекательного</w:t>
            </w:r>
            <w:r>
              <w:rPr>
                <w:spacing w:val="-4"/>
              </w:rPr>
              <w:t xml:space="preserve"> </w:t>
            </w:r>
            <w:r>
              <w:t>парка</w:t>
            </w:r>
          </w:p>
          <w:p w14:paraId="87030000">
            <w:pPr>
              <w:pStyle w:val="Style_7"/>
              <w:spacing w:line="251" w:lineRule="exact"/>
              <w:ind/>
            </w:pPr>
            <w:r>
              <w:t>«</w:t>
            </w:r>
            <w:r>
              <w:t>Курай</w:t>
            </w:r>
            <w:r>
              <w:t>»</w:t>
            </w:r>
          </w:p>
          <w:p w14:paraId="88030000">
            <w:pPr>
              <w:pStyle w:val="Style_7"/>
              <w:ind w:right="198"/>
            </w:pPr>
            <w:r>
              <w:t>Экскурсия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пляжный</w:t>
            </w:r>
            <w:r>
              <w:rPr>
                <w:spacing w:val="-3"/>
              </w:rPr>
              <w:t xml:space="preserve"> </w:t>
            </w:r>
            <w:r>
              <w:t>комплекс</w:t>
            </w:r>
            <w:r>
              <w:rPr>
                <w:spacing w:val="-1"/>
              </w:rPr>
              <w:t xml:space="preserve"> </w:t>
            </w:r>
            <w:r>
              <w:t>«Солнечный</w:t>
            </w:r>
            <w:r>
              <w:rPr>
                <w:spacing w:val="-2"/>
              </w:rPr>
              <w:t xml:space="preserve"> </w:t>
            </w:r>
            <w:r>
              <w:t>Ик»</w:t>
            </w:r>
            <w:r>
              <w:rPr>
                <w:spacing w:val="-52"/>
              </w:rPr>
              <w:t xml:space="preserve"> </w:t>
            </w:r>
            <w:r>
              <w:t>Конкурс</w:t>
            </w:r>
            <w:r>
              <w:rPr>
                <w:spacing w:val="-1"/>
              </w:rPr>
              <w:t xml:space="preserve"> </w:t>
            </w:r>
            <w:r>
              <w:t>рисунков</w:t>
            </w:r>
            <w:r>
              <w:rPr>
                <w:spacing w:val="2"/>
              </w:rPr>
              <w:t xml:space="preserve"> </w:t>
            </w:r>
            <w:r>
              <w:t>«Я</w:t>
            </w:r>
            <w:r>
              <w:rPr>
                <w:spacing w:val="2"/>
              </w:rPr>
              <w:t xml:space="preserve"> </w:t>
            </w:r>
            <w:r>
              <w:t>вырос</w:t>
            </w:r>
            <w:r>
              <w:rPr>
                <w:spacing w:val="-1"/>
              </w:rPr>
              <w:t xml:space="preserve"> </w:t>
            </w:r>
            <w:r>
              <w:t>здесь»,</w:t>
            </w:r>
          </w:p>
          <w:p w14:paraId="89030000">
            <w:pPr>
              <w:pStyle w:val="Style_7"/>
              <w:spacing w:line="250" w:lineRule="exact"/>
              <w:ind w:right="2159"/>
            </w:pPr>
            <w:r>
              <w:t>«О древнем городе Булгар»</w:t>
            </w:r>
            <w:r>
              <w:rPr>
                <w:spacing w:val="1"/>
              </w:rPr>
              <w:t xml:space="preserve"> </w:t>
            </w:r>
            <w:r>
              <w:t>Экскурсия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СКС</w:t>
            </w:r>
            <w:r>
              <w:rPr>
                <w:spacing w:val="-4"/>
              </w:rPr>
              <w:t xml:space="preserve"> </w:t>
            </w:r>
            <w:r>
              <w:t>«Аргамак»</w:t>
            </w:r>
          </w:p>
        </w:tc>
        <w:tc>
          <w:tcPr>
            <w:tcW w:type="dxa" w:w="19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A030000">
            <w:pPr>
              <w:pStyle w:val="Style_7"/>
              <w:spacing w:line="249" w:lineRule="exact"/>
              <w:ind w:firstLine="0" w:left="110"/>
            </w:pPr>
            <w:r>
              <w:t>Октябрь,</w:t>
            </w:r>
            <w:r>
              <w:rPr>
                <w:spacing w:val="-1"/>
              </w:rPr>
              <w:t xml:space="preserve"> </w:t>
            </w:r>
            <w:r>
              <w:t>ноябрь</w:t>
            </w:r>
          </w:p>
        </w:tc>
      </w:tr>
      <w:tr>
        <w:trPr>
          <w:trHeight w:hRule="atLeast" w:val="508"/>
        </w:trPr>
        <w:tc>
          <w:tcPr>
            <w:tcW w:type="dxa" w:w="33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B030000">
            <w:pPr>
              <w:pStyle w:val="Style_7"/>
              <w:spacing w:line="249" w:lineRule="exact"/>
              <w:ind/>
            </w:pPr>
            <w:r>
              <w:t>Формирование</w:t>
            </w:r>
          </w:p>
          <w:p w14:paraId="8C030000">
            <w:pPr>
              <w:pStyle w:val="Style_7"/>
              <w:spacing w:before="1" w:line="238" w:lineRule="exact"/>
              <w:ind/>
            </w:pPr>
            <w:r>
              <w:t>коммуникативной</w:t>
            </w:r>
            <w:r>
              <w:rPr>
                <w:spacing w:val="-5"/>
              </w:rPr>
              <w:t xml:space="preserve"> </w:t>
            </w:r>
            <w:r>
              <w:t>культуры</w:t>
            </w:r>
          </w:p>
        </w:tc>
        <w:tc>
          <w:tcPr>
            <w:tcW w:type="dxa" w:w="50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D030000">
            <w:pPr>
              <w:pStyle w:val="Style_7"/>
              <w:spacing w:line="249" w:lineRule="exact"/>
              <w:ind/>
            </w:pPr>
            <w:r>
              <w:t>Ф.Садриев</w:t>
            </w:r>
            <w:r>
              <w:rPr>
                <w:spacing w:val="-2"/>
              </w:rPr>
              <w:t xml:space="preserve"> </w:t>
            </w:r>
            <w:r>
              <w:t>укулары</w:t>
            </w:r>
          </w:p>
          <w:p w14:paraId="8E030000">
            <w:pPr>
              <w:pStyle w:val="Style_7"/>
              <w:spacing w:before="1" w:line="238" w:lineRule="exact"/>
              <w:ind/>
            </w:pPr>
            <w:r>
              <w:t>Встреча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поэтессой</w:t>
            </w:r>
            <w:r>
              <w:rPr>
                <w:spacing w:val="-3"/>
              </w:rPr>
              <w:t xml:space="preserve"> </w:t>
            </w:r>
            <w:r>
              <w:t>Л.Садриевой</w:t>
            </w:r>
          </w:p>
        </w:tc>
        <w:tc>
          <w:tcPr>
            <w:tcW w:type="dxa" w:w="19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F030000">
            <w:pPr>
              <w:pStyle w:val="Style_7"/>
              <w:spacing w:line="249" w:lineRule="exact"/>
              <w:ind w:firstLine="0" w:left="110"/>
            </w:pPr>
            <w:r>
              <w:t>январь</w:t>
            </w:r>
          </w:p>
        </w:tc>
      </w:tr>
      <w:tr>
        <w:trPr>
          <w:trHeight w:hRule="atLeast" w:val="757"/>
        </w:trPr>
        <w:tc>
          <w:tcPr>
            <w:tcW w:type="dxa" w:w="33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0030000">
            <w:pPr>
              <w:pStyle w:val="Style_7"/>
              <w:spacing w:line="240" w:lineRule="auto"/>
              <w:ind w:right="158"/>
            </w:pPr>
            <w:r>
              <w:t>Правовое</w:t>
            </w:r>
            <w:r>
              <w:rPr>
                <w:spacing w:val="-7"/>
              </w:rPr>
              <w:t xml:space="preserve"> </w:t>
            </w:r>
            <w:r>
              <w:t>воспитание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культура</w:t>
            </w:r>
            <w:r>
              <w:rPr>
                <w:spacing w:val="-52"/>
              </w:rPr>
              <w:t xml:space="preserve"> </w:t>
            </w:r>
            <w:r>
              <w:t>безопасности</w:t>
            </w:r>
          </w:p>
        </w:tc>
        <w:tc>
          <w:tcPr>
            <w:tcW w:type="dxa" w:w="50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1030000">
            <w:pPr>
              <w:pStyle w:val="Style_7"/>
              <w:spacing w:line="247" w:lineRule="exact"/>
              <w:ind/>
            </w:pPr>
            <w:r>
              <w:t>«День памяти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скорби»</w:t>
            </w:r>
          </w:p>
          <w:p w14:paraId="92030000">
            <w:pPr>
              <w:pStyle w:val="Style_7"/>
              <w:spacing w:line="251" w:lineRule="exact"/>
              <w:ind/>
            </w:pPr>
            <w:r>
              <w:t>«Безопасность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воде»</w:t>
            </w:r>
          </w:p>
          <w:p w14:paraId="93030000">
            <w:pPr>
              <w:pStyle w:val="Style_7"/>
              <w:spacing w:before="1" w:line="238" w:lineRule="exact"/>
              <w:ind/>
            </w:pPr>
            <w:r>
              <w:t>«ПДД</w:t>
            </w:r>
            <w:r>
              <w:rPr>
                <w:spacing w:val="-4"/>
              </w:rPr>
              <w:t xml:space="preserve"> </w:t>
            </w:r>
            <w:r>
              <w:t>велосипедиста»</w:t>
            </w:r>
          </w:p>
        </w:tc>
        <w:tc>
          <w:tcPr>
            <w:tcW w:type="dxa" w:w="19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4030000">
            <w:pPr>
              <w:pStyle w:val="Style_7"/>
              <w:spacing w:line="249" w:lineRule="exact"/>
              <w:ind w:firstLine="0" w:left="110"/>
            </w:pPr>
            <w:r>
              <w:t>март</w:t>
            </w:r>
          </w:p>
        </w:tc>
      </w:tr>
      <w:tr>
        <w:trPr>
          <w:trHeight w:hRule="atLeast" w:val="758"/>
        </w:trPr>
        <w:tc>
          <w:tcPr>
            <w:tcW w:type="dxa" w:w="33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5030000">
            <w:pPr>
              <w:pStyle w:val="Style_7"/>
              <w:spacing w:line="249" w:lineRule="exact"/>
              <w:ind/>
            </w:pPr>
            <w:r>
              <w:t>Экологическое</w:t>
            </w:r>
            <w:r>
              <w:rPr>
                <w:spacing w:val="-6"/>
              </w:rPr>
              <w:t xml:space="preserve"> </w:t>
            </w:r>
            <w:r>
              <w:t>воспитание</w:t>
            </w:r>
          </w:p>
        </w:tc>
        <w:tc>
          <w:tcPr>
            <w:tcW w:type="dxa" w:w="50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6030000">
            <w:pPr>
              <w:pStyle w:val="Style_7"/>
              <w:spacing w:line="249" w:lineRule="exact"/>
              <w:ind/>
            </w:pPr>
            <w:r>
              <w:t>Эковесна</w:t>
            </w:r>
          </w:p>
          <w:p w14:paraId="97030000">
            <w:pPr>
              <w:pStyle w:val="Style_7"/>
              <w:spacing w:line="250" w:lineRule="exact"/>
              <w:ind w:right="272"/>
            </w:pPr>
            <w:r>
              <w:t>Двухмесячник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озеленению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благоустройству</w:t>
            </w:r>
            <w:r>
              <w:rPr>
                <w:spacing w:val="-52"/>
              </w:rPr>
              <w:t xml:space="preserve"> </w:t>
            </w:r>
            <w:r>
              <w:t>села</w:t>
            </w:r>
          </w:p>
        </w:tc>
        <w:tc>
          <w:tcPr>
            <w:tcW w:type="dxa" w:w="19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8030000">
            <w:pPr>
              <w:pStyle w:val="Style_7"/>
              <w:spacing w:line="249" w:lineRule="exact"/>
              <w:ind w:firstLine="0" w:left="110"/>
            </w:pPr>
            <w:r>
              <w:t>Апрель</w:t>
            </w:r>
            <w:r>
              <w:t>,м</w:t>
            </w:r>
            <w:r>
              <w:t>ай</w:t>
            </w:r>
          </w:p>
        </w:tc>
      </w:tr>
      <w:tr>
        <w:trPr>
          <w:trHeight w:hRule="atLeast" w:val="2784"/>
        </w:trPr>
        <w:tc>
          <w:tcPr>
            <w:tcW w:type="dxa" w:w="33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9030000">
            <w:pPr>
              <w:pStyle w:val="Style_7"/>
              <w:spacing w:line="249" w:lineRule="exact"/>
              <w:ind/>
            </w:pPr>
            <w:r>
              <w:t>Работа с</w:t>
            </w:r>
            <w:r>
              <w:rPr>
                <w:spacing w:val="-4"/>
              </w:rPr>
              <w:t xml:space="preserve"> </w:t>
            </w:r>
            <w:r>
              <w:t>родителями</w:t>
            </w:r>
          </w:p>
        </w:tc>
        <w:tc>
          <w:tcPr>
            <w:tcW w:type="dxa" w:w="50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A030000">
            <w:pPr>
              <w:pStyle w:val="Style_7"/>
              <w:ind w:right="171"/>
            </w:pPr>
            <w:r>
              <w:t>Родительское собрание «Правила безопасности и</w:t>
            </w:r>
            <w:r>
              <w:rPr>
                <w:spacing w:val="1"/>
              </w:rPr>
              <w:t xml:space="preserve"> </w:t>
            </w:r>
            <w:r>
              <w:t>этикета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Интернете</w:t>
            </w:r>
            <w:r>
              <w:rPr>
                <w:spacing w:val="-9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подростка»</w:t>
            </w:r>
            <w:r>
              <w:rPr>
                <w:spacing w:val="-6"/>
              </w:rPr>
              <w:t xml:space="preserve"> </w:t>
            </w:r>
            <w:r>
              <w:t>«Как</w:t>
            </w:r>
            <w:r>
              <w:rPr>
                <w:spacing w:val="-4"/>
              </w:rPr>
              <w:t xml:space="preserve"> </w:t>
            </w:r>
            <w:r>
              <w:t>уберечь</w:t>
            </w:r>
            <w:r>
              <w:rPr>
                <w:spacing w:val="-52"/>
              </w:rPr>
              <w:t xml:space="preserve"> </w:t>
            </w:r>
            <w:r>
              <w:t>ребенка</w:t>
            </w:r>
            <w:r>
              <w:rPr>
                <w:spacing w:val="3"/>
              </w:rPr>
              <w:t xml:space="preserve"> </w:t>
            </w:r>
            <w:r>
              <w:t>от компьютерной</w:t>
            </w:r>
            <w:r>
              <w:rPr>
                <w:spacing w:val="2"/>
              </w:rPr>
              <w:t xml:space="preserve"> </w:t>
            </w:r>
            <w:r>
              <w:t>зависимости»</w:t>
            </w:r>
            <w:r>
              <w:rPr>
                <w:spacing w:val="1"/>
              </w:rPr>
              <w:t xml:space="preserve"> </w:t>
            </w:r>
            <w:r>
              <w:t>Родительское</w:t>
            </w:r>
            <w:r>
              <w:rPr>
                <w:spacing w:val="-6"/>
              </w:rPr>
              <w:t xml:space="preserve"> </w:t>
            </w:r>
            <w:r>
              <w:t>собрание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54"/>
              </w:rPr>
              <w:t xml:space="preserve"> </w:t>
            </w:r>
            <w:r>
              <w:t>теме:</w:t>
            </w:r>
          </w:p>
          <w:p w14:paraId="9B030000">
            <w:pPr>
              <w:pStyle w:val="Style_7"/>
              <w:spacing w:line="240" w:lineRule="auto"/>
              <w:ind w:right="376"/>
            </w:pPr>
            <w:r>
              <w:rPr>
                <w:spacing w:val="-1"/>
              </w:rPr>
              <w:t>«Индивидуально-психологические</w:t>
            </w:r>
            <w:r>
              <w:rPr>
                <w:spacing w:val="5"/>
              </w:rPr>
              <w:t xml:space="preserve"> </w:t>
            </w:r>
            <w:r>
              <w:t>особенности</w:t>
            </w:r>
            <w:r>
              <w:rPr>
                <w:spacing w:val="-52"/>
              </w:rPr>
              <w:t xml:space="preserve"> </w:t>
            </w:r>
            <w:r>
              <w:t>детей</w:t>
            </w:r>
            <w:r>
              <w:rPr>
                <w:spacing w:val="6"/>
              </w:rPr>
              <w:t xml:space="preserve"> </w:t>
            </w:r>
            <w:r>
              <w:t>»</w:t>
            </w:r>
          </w:p>
          <w:p w14:paraId="9C030000">
            <w:pPr>
              <w:pStyle w:val="Style_7"/>
              <w:spacing w:line="240" w:lineRule="auto"/>
              <w:ind w:right="364"/>
            </w:pPr>
            <w:r>
              <w:t>Родительский университет « Воспитание в духе</w:t>
            </w:r>
            <w:r>
              <w:rPr>
                <w:spacing w:val="-53"/>
              </w:rPr>
              <w:t xml:space="preserve"> </w:t>
            </w:r>
            <w:r>
              <w:t>национального фольклорного патриотизма»</w:t>
            </w:r>
            <w:r>
              <w:rPr>
                <w:spacing w:val="1"/>
              </w:rPr>
              <w:t xml:space="preserve"> </w:t>
            </w:r>
            <w:r>
              <w:t>Классные</w:t>
            </w:r>
            <w:r>
              <w:rPr>
                <w:spacing w:val="-4"/>
              </w:rPr>
              <w:t xml:space="preserve"> </w:t>
            </w:r>
            <w:r>
              <w:t>родительские</w:t>
            </w:r>
            <w:r>
              <w:rPr>
                <w:spacing w:val="-5"/>
              </w:rPr>
              <w:t xml:space="preserve"> </w:t>
            </w:r>
            <w:r>
              <w:t>собрания</w:t>
            </w:r>
          </w:p>
          <w:p w14:paraId="9D030000">
            <w:pPr>
              <w:pStyle w:val="Style_7"/>
              <w:spacing w:line="245" w:lineRule="exact"/>
              <w:ind/>
            </w:pPr>
            <w:r>
              <w:t>Индивидуальный</w:t>
            </w:r>
            <w:r>
              <w:rPr>
                <w:spacing w:val="-3"/>
              </w:rPr>
              <w:t xml:space="preserve"> </w:t>
            </w:r>
            <w:r>
              <w:t>план</w:t>
            </w:r>
            <w:r>
              <w:rPr>
                <w:spacing w:val="-3"/>
              </w:rPr>
              <w:t xml:space="preserve"> </w:t>
            </w:r>
            <w:r>
              <w:t>работы с</w:t>
            </w:r>
            <w:r>
              <w:rPr>
                <w:spacing w:val="-2"/>
              </w:rPr>
              <w:t xml:space="preserve"> </w:t>
            </w:r>
            <w:r>
              <w:t>родителями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1 -4</w:t>
            </w:r>
          </w:p>
          <w:p w14:paraId="9E030000">
            <w:pPr>
              <w:pStyle w:val="Style_7"/>
              <w:spacing w:line="238" w:lineRule="exact"/>
              <w:ind/>
            </w:pPr>
            <w:r>
              <w:t>кл</w:t>
            </w:r>
          </w:p>
        </w:tc>
        <w:tc>
          <w:tcPr>
            <w:tcW w:type="dxa" w:w="19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F030000">
            <w:pPr>
              <w:pStyle w:val="Style_7"/>
              <w:ind w:firstLine="0" w:left="110" w:right="981"/>
            </w:pPr>
            <w:r>
              <w:rPr>
                <w:spacing w:val="-1"/>
              </w:rPr>
              <w:t>Октябрь,</w:t>
            </w:r>
            <w:r>
              <w:rPr>
                <w:spacing w:val="-52"/>
              </w:rPr>
              <w:t xml:space="preserve"> </w:t>
            </w:r>
            <w:r>
              <w:t>Декабрь,</w:t>
            </w:r>
            <w:r>
              <w:rPr>
                <w:spacing w:val="-52"/>
              </w:rPr>
              <w:t xml:space="preserve"> </w:t>
            </w:r>
            <w:r>
              <w:t>Март,</w:t>
            </w:r>
            <w:r>
              <w:rPr>
                <w:spacing w:val="1"/>
              </w:rPr>
              <w:t xml:space="preserve"> </w:t>
            </w:r>
            <w:r>
              <w:t>Май</w:t>
            </w:r>
          </w:p>
        </w:tc>
      </w:tr>
    </w:tbl>
    <w:p w14:paraId="A0030000">
      <w:pPr>
        <w:pStyle w:val="Style_2"/>
        <w:spacing w:before="5"/>
        <w:ind/>
        <w:rPr>
          <w:sz w:val="14"/>
        </w:rPr>
      </w:pPr>
    </w:p>
    <w:p w14:paraId="A1030000">
      <w:pPr>
        <w:pStyle w:val="Style_4"/>
        <w:numPr>
          <w:ilvl w:val="1"/>
          <w:numId w:val="15"/>
        </w:numPr>
        <w:tabs>
          <w:tab w:leader="none" w:pos="722" w:val="left"/>
        </w:tabs>
        <w:spacing w:before="92"/>
        <w:ind w:hanging="279" w:left="721"/>
        <w:jc w:val="left"/>
      </w:pPr>
      <w:r>
        <w:t>Социальный</w:t>
      </w:r>
      <w:r>
        <w:rPr>
          <w:spacing w:val="-5"/>
        </w:rPr>
        <w:t xml:space="preserve"> </w:t>
      </w:r>
      <w:r>
        <w:t>паспорт</w:t>
      </w:r>
      <w:r>
        <w:rPr>
          <w:spacing w:val="-3"/>
        </w:rPr>
        <w:t xml:space="preserve"> </w:t>
      </w:r>
      <w:r>
        <w:t>школы:</w:t>
      </w:r>
    </w:p>
    <w:p w14:paraId="A2030000">
      <w:pPr>
        <w:pStyle w:val="Style_2"/>
        <w:spacing w:before="1"/>
        <w:ind/>
        <w:rPr>
          <w:sz w:val="22"/>
        </w:rPr>
      </w:pPr>
    </w:p>
    <w:tbl>
      <w:tblPr>
        <w:tblStyle w:val="Style_9"/>
        <w:tblInd w:type="dxa" w:w="675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993"/>
        <w:gridCol w:w="7371"/>
        <w:gridCol w:w="1842"/>
      </w:tblGrid>
      <w:tr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3030000">
            <w:pPr>
              <w:rPr>
                <w:b w:val="1"/>
              </w:rPr>
            </w:pPr>
            <w:r>
              <w:rPr>
                <w:b w:val="1"/>
              </w:rPr>
              <w:t>№</w:t>
            </w:r>
          </w:p>
        </w:tc>
        <w:tc>
          <w:tcPr>
            <w:tcW w:type="dxa" w:w="73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4030000">
            <w:pPr>
              <w:rPr>
                <w:b w:val="1"/>
              </w:rPr>
            </w:pPr>
            <w:r>
              <w:rPr>
                <w:b w:val="1"/>
              </w:rPr>
              <w:t>Наименование</w:t>
            </w:r>
          </w:p>
        </w:tc>
        <w:tc>
          <w:tcPr>
            <w:tcW w:type="dxa" w:w="18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5030000">
            <w:pPr>
              <w:rPr>
                <w:b w:val="1"/>
              </w:rPr>
            </w:pPr>
            <w:r>
              <w:rPr>
                <w:b w:val="1"/>
              </w:rPr>
              <w:t>Количество</w:t>
            </w:r>
          </w:p>
        </w:tc>
      </w:tr>
      <w:tr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6030000">
            <w:r>
              <w:t>1.</w:t>
            </w:r>
          </w:p>
        </w:tc>
        <w:tc>
          <w:tcPr>
            <w:tcW w:type="dxa" w:w="73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7030000">
            <w:r>
              <w:t>Общее количество учащихся на 1.09.2022 г.</w:t>
            </w:r>
          </w:p>
          <w:p w14:paraId="A8030000">
            <w:r>
              <w:t>Из них:</w:t>
            </w:r>
          </w:p>
        </w:tc>
        <w:tc>
          <w:tcPr>
            <w:tcW w:type="dxa" w:w="18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A9030000">
            <w:pPr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</w:tr>
      <w:tr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A030000">
            <w:r>
              <w:t>1.1</w:t>
            </w:r>
          </w:p>
        </w:tc>
        <w:tc>
          <w:tcPr>
            <w:tcW w:type="dxa" w:w="73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B030000">
            <w:r>
              <w:t>Девочки</w:t>
            </w:r>
          </w:p>
        </w:tc>
        <w:tc>
          <w:tcPr>
            <w:tcW w:type="dxa" w:w="18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AC030000">
            <w:pPr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D030000">
            <w:r>
              <w:t>1.2</w:t>
            </w:r>
          </w:p>
        </w:tc>
        <w:tc>
          <w:tcPr>
            <w:tcW w:type="dxa" w:w="73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E030000">
            <w:r>
              <w:t>Мальчики</w:t>
            </w:r>
          </w:p>
        </w:tc>
        <w:tc>
          <w:tcPr>
            <w:tcW w:type="dxa" w:w="18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AF030000">
            <w:pPr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</w:tr>
      <w:tr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0030000">
            <w:r>
              <w:t>2.</w:t>
            </w:r>
          </w:p>
        </w:tc>
        <w:tc>
          <w:tcPr>
            <w:tcW w:type="dxa" w:w="73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1030000">
            <w:r>
              <w:t>Всего семей</w:t>
            </w:r>
          </w:p>
        </w:tc>
        <w:tc>
          <w:tcPr>
            <w:tcW w:type="dxa" w:w="18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B2030000">
            <w:pPr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</w:tr>
      <w:tr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3030000">
            <w:r>
              <w:t>2.1</w:t>
            </w:r>
          </w:p>
        </w:tc>
        <w:tc>
          <w:tcPr>
            <w:tcW w:type="dxa" w:w="73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4030000">
            <w:r>
              <w:t>Полных семей</w:t>
            </w:r>
          </w:p>
        </w:tc>
        <w:tc>
          <w:tcPr>
            <w:tcW w:type="dxa" w:w="18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B5030000">
            <w:pPr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</w:tr>
      <w:tr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6030000">
            <w:r>
              <w:t>2.2</w:t>
            </w:r>
          </w:p>
        </w:tc>
        <w:tc>
          <w:tcPr>
            <w:tcW w:type="dxa" w:w="73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7030000">
            <w:r>
              <w:t>Неполных семей</w:t>
            </w:r>
          </w:p>
        </w:tc>
        <w:tc>
          <w:tcPr>
            <w:tcW w:type="dxa" w:w="18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B8030000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9030000">
            <w:r>
              <w:t>2.3</w:t>
            </w:r>
          </w:p>
        </w:tc>
        <w:tc>
          <w:tcPr>
            <w:tcW w:type="dxa" w:w="73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A030000">
            <w:r>
              <w:t>Семьи, где воспитывает один отец</w:t>
            </w:r>
          </w:p>
        </w:tc>
        <w:tc>
          <w:tcPr>
            <w:tcW w:type="dxa" w:w="18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BB030000">
            <w:pPr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C030000">
            <w:r>
              <w:t>2.4</w:t>
            </w:r>
          </w:p>
        </w:tc>
        <w:tc>
          <w:tcPr>
            <w:tcW w:type="dxa" w:w="73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D030000">
            <w:r>
              <w:t>Семьи, где воспитывает одинокая мать</w:t>
            </w:r>
          </w:p>
        </w:tc>
        <w:tc>
          <w:tcPr>
            <w:tcW w:type="dxa" w:w="18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BE030000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F030000">
            <w:r>
              <w:t>2.5</w:t>
            </w:r>
          </w:p>
        </w:tc>
        <w:tc>
          <w:tcPr>
            <w:tcW w:type="dxa" w:w="73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0030000">
            <w:r>
              <w:t>Опекаемые семьи</w:t>
            </w:r>
          </w:p>
        </w:tc>
        <w:tc>
          <w:tcPr>
            <w:tcW w:type="dxa" w:w="18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C1030000">
            <w:pPr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2030000">
            <w:r>
              <w:t>2.6</w:t>
            </w:r>
          </w:p>
        </w:tc>
        <w:tc>
          <w:tcPr>
            <w:tcW w:type="dxa" w:w="73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3030000">
            <w:r>
              <w:t>Приемные семьи</w:t>
            </w:r>
          </w:p>
        </w:tc>
        <w:tc>
          <w:tcPr>
            <w:tcW w:type="dxa" w:w="18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C4030000">
            <w:pPr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5030000">
            <w:r>
              <w:t>3.</w:t>
            </w:r>
          </w:p>
        </w:tc>
        <w:tc>
          <w:tcPr>
            <w:tcW w:type="dxa" w:w="73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6030000">
            <w:r>
              <w:t>Многодетные семьи</w:t>
            </w:r>
          </w:p>
        </w:tc>
        <w:tc>
          <w:tcPr>
            <w:tcW w:type="dxa" w:w="18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C7030000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>
        <w:trPr>
          <w:trHeight w:hRule="atLeast" w:val="290"/>
        </w:trPr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8030000">
            <w:r>
              <w:t>4.</w:t>
            </w:r>
          </w:p>
        </w:tc>
        <w:tc>
          <w:tcPr>
            <w:tcW w:type="dxa" w:w="73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9030000">
            <w:r>
              <w:t xml:space="preserve">Малообеспеченные семьи </w:t>
            </w:r>
          </w:p>
        </w:tc>
        <w:tc>
          <w:tcPr>
            <w:tcW w:type="dxa" w:w="18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CA030000">
            <w:pPr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</w:tr>
      <w:tr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B030000">
            <w:r>
              <w:t>5</w:t>
            </w:r>
          </w:p>
        </w:tc>
        <w:tc>
          <w:tcPr>
            <w:tcW w:type="dxa" w:w="73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C030000">
            <w:r>
              <w:t xml:space="preserve">Всего неблагополучных семей </w:t>
            </w:r>
          </w:p>
        </w:tc>
        <w:tc>
          <w:tcPr>
            <w:tcW w:type="dxa" w:w="18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CD030000">
            <w:pPr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E030000">
            <w:r>
              <w:t>5.1</w:t>
            </w:r>
          </w:p>
        </w:tc>
        <w:tc>
          <w:tcPr>
            <w:tcW w:type="dxa" w:w="73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F030000">
            <w:r>
              <w:t xml:space="preserve">Семьи, где родители лишены родительских прав </w:t>
            </w:r>
          </w:p>
        </w:tc>
        <w:tc>
          <w:tcPr>
            <w:tcW w:type="dxa" w:w="18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D0030000">
            <w:pPr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1030000">
            <w:r>
              <w:t>6</w:t>
            </w:r>
          </w:p>
        </w:tc>
        <w:tc>
          <w:tcPr>
            <w:tcW w:type="dxa" w:w="73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2030000">
            <w:r>
              <w:t>Опекаемые дети</w:t>
            </w:r>
          </w:p>
        </w:tc>
        <w:tc>
          <w:tcPr>
            <w:tcW w:type="dxa" w:w="18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D3030000">
            <w:pPr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4030000">
            <w:r>
              <w:t>7</w:t>
            </w:r>
          </w:p>
        </w:tc>
        <w:tc>
          <w:tcPr>
            <w:tcW w:type="dxa" w:w="73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5030000">
            <w:r>
              <w:t>Дет</w:t>
            </w:r>
            <w:r>
              <w:t>и-</w:t>
            </w:r>
            <w:r>
              <w:t xml:space="preserve"> инвалиды</w:t>
            </w:r>
          </w:p>
        </w:tc>
        <w:tc>
          <w:tcPr>
            <w:tcW w:type="dxa" w:w="18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D6030000">
            <w:pPr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7030000">
            <w:r>
              <w:t>8</w:t>
            </w:r>
          </w:p>
        </w:tc>
        <w:tc>
          <w:tcPr>
            <w:tcW w:type="dxa" w:w="73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8030000">
            <w:r>
              <w:t>Семьи, где родители-инвалиды</w:t>
            </w:r>
          </w:p>
        </w:tc>
        <w:tc>
          <w:tcPr>
            <w:tcW w:type="dxa" w:w="18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D9030000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A030000">
            <w:r>
              <w:t>9</w:t>
            </w:r>
          </w:p>
        </w:tc>
        <w:tc>
          <w:tcPr>
            <w:tcW w:type="dxa" w:w="73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B030000">
            <w:r>
              <w:t xml:space="preserve">Образование родителей </w:t>
            </w:r>
          </w:p>
        </w:tc>
        <w:tc>
          <w:tcPr>
            <w:tcW w:type="dxa" w:w="18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DC030000">
            <w:pPr>
              <w:rPr>
                <w:color w:val="000000"/>
              </w:rPr>
            </w:pPr>
          </w:p>
        </w:tc>
      </w:tr>
      <w:tr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D030000">
            <w:r>
              <w:t>9.1</w:t>
            </w:r>
          </w:p>
        </w:tc>
        <w:tc>
          <w:tcPr>
            <w:tcW w:type="dxa" w:w="73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E030000">
            <w:r>
              <w:t>Высшее</w:t>
            </w:r>
          </w:p>
        </w:tc>
        <w:tc>
          <w:tcPr>
            <w:tcW w:type="dxa" w:w="18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DF030000">
            <w:pPr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</w:tr>
      <w:tr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0030000">
            <w:r>
              <w:t>9.2</w:t>
            </w:r>
          </w:p>
        </w:tc>
        <w:tc>
          <w:tcPr>
            <w:tcW w:type="dxa" w:w="73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1030000">
            <w:r>
              <w:t>Среднее (10 (11) классов)</w:t>
            </w:r>
          </w:p>
        </w:tc>
        <w:tc>
          <w:tcPr>
            <w:tcW w:type="dxa" w:w="18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E2030000">
            <w:pPr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</w:tr>
      <w:tr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3030000">
            <w:r>
              <w:t>9.3</w:t>
            </w:r>
          </w:p>
        </w:tc>
        <w:tc>
          <w:tcPr>
            <w:tcW w:type="dxa" w:w="73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4030000">
            <w:r>
              <w:t>Среднее специальное (техникумы, ПТУ)</w:t>
            </w:r>
          </w:p>
        </w:tc>
        <w:tc>
          <w:tcPr>
            <w:tcW w:type="dxa" w:w="18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E5030000">
            <w:pPr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</w:tr>
      <w:tr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6030000">
            <w:r>
              <w:t>9.4</w:t>
            </w:r>
          </w:p>
        </w:tc>
        <w:tc>
          <w:tcPr>
            <w:tcW w:type="dxa" w:w="73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7030000">
            <w:r>
              <w:t>Незаконченное высшее</w:t>
            </w:r>
          </w:p>
        </w:tc>
        <w:tc>
          <w:tcPr>
            <w:tcW w:type="dxa" w:w="18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E8030000">
            <w:pPr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9030000">
            <w:r>
              <w:t>9.5</w:t>
            </w:r>
          </w:p>
        </w:tc>
        <w:tc>
          <w:tcPr>
            <w:tcW w:type="dxa" w:w="73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A030000">
            <w:r>
              <w:t>Без образования</w:t>
            </w:r>
          </w:p>
        </w:tc>
        <w:tc>
          <w:tcPr>
            <w:tcW w:type="dxa" w:w="18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EB030000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C030000">
            <w:r>
              <w:t>10.</w:t>
            </w:r>
          </w:p>
        </w:tc>
        <w:tc>
          <w:tcPr>
            <w:tcW w:type="dxa" w:w="73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D030000">
            <w:r>
              <w:t>Занятость родителей</w:t>
            </w:r>
          </w:p>
        </w:tc>
        <w:tc>
          <w:tcPr>
            <w:tcW w:type="dxa" w:w="18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EE030000">
            <w:pPr>
              <w:rPr>
                <w:color w:val="000000"/>
              </w:rPr>
            </w:pPr>
          </w:p>
        </w:tc>
      </w:tr>
      <w:tr>
        <w:trPr>
          <w:trHeight w:hRule="atLeast" w:val="285"/>
        </w:trPr>
        <w:tc>
          <w:tcPr>
            <w:tcW w:type="dxa" w:w="99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F030000">
            <w:r>
              <w:t>10.1.</w:t>
            </w:r>
          </w:p>
        </w:tc>
        <w:tc>
          <w:tcPr>
            <w:tcW w:type="dxa" w:w="7371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</w:tcPr>
          <w:p w14:paraId="F0030000">
            <w:r>
              <w:t>Работают</w:t>
            </w:r>
          </w:p>
        </w:tc>
        <w:tc>
          <w:tcPr>
            <w:tcW w:type="dxa" w:w="1842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vAlign w:val="bottom"/>
          </w:tcPr>
          <w:p w14:paraId="F1030000">
            <w:pPr>
              <w:rPr>
                <w:color w:val="000000"/>
              </w:rPr>
            </w:pPr>
          </w:p>
        </w:tc>
      </w:tr>
      <w:tr>
        <w:trPr>
          <w:trHeight w:hRule="atLeast" w:val="540"/>
        </w:trPr>
        <w:tc>
          <w:tcPr>
            <w:tcW w:type="dxa" w:w="99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7371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</w:tcPr>
          <w:p w14:paraId="F2030000">
            <w:r>
              <w:t>Из них</w:t>
            </w:r>
          </w:p>
          <w:p w14:paraId="F3030000">
            <w:pPr>
              <w:widowControl w:val="1"/>
              <w:numPr>
                <w:ilvl w:val="0"/>
                <w:numId w:val="17"/>
              </w:numPr>
              <w:ind/>
            </w:pPr>
            <w:r>
              <w:t>имеют свой бизнес</w:t>
            </w:r>
          </w:p>
        </w:tc>
        <w:tc>
          <w:tcPr>
            <w:tcW w:type="dxa" w:w="184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F4030000">
            <w:pPr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>
        <w:trPr>
          <w:trHeight w:hRule="atLeast" w:val="330"/>
        </w:trPr>
        <w:tc>
          <w:tcPr>
            <w:tcW w:type="dxa" w:w="99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5030000">
            <w:r>
              <w:t>10.2.</w:t>
            </w:r>
          </w:p>
        </w:tc>
        <w:tc>
          <w:tcPr>
            <w:tcW w:type="dxa" w:w="7371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</w:tcPr>
          <w:p w14:paraId="F6030000">
            <w:r>
              <w:t>Работают у частного предпринимателя:</w:t>
            </w:r>
          </w:p>
        </w:tc>
        <w:tc>
          <w:tcPr>
            <w:tcW w:type="dxa" w:w="1842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vAlign w:val="bottom"/>
          </w:tcPr>
          <w:p w14:paraId="F7030000">
            <w:pPr>
              <w:rPr>
                <w:color w:val="000000"/>
              </w:rPr>
            </w:pPr>
          </w:p>
        </w:tc>
      </w:tr>
      <w:tr>
        <w:trPr>
          <w:trHeight w:hRule="atLeast" w:val="282"/>
        </w:trPr>
        <w:tc>
          <w:tcPr>
            <w:tcW w:type="dxa" w:w="99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737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</w:tcPr>
          <w:p w14:paraId="F8030000">
            <w:r>
              <w:t xml:space="preserve"> - официально;</w:t>
            </w:r>
          </w:p>
        </w:tc>
        <w:tc>
          <w:tcPr>
            <w:tcW w:type="dxa" w:w="184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vAlign w:val="bottom"/>
          </w:tcPr>
          <w:p w14:paraId="F9030000">
            <w:pPr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</w:tr>
      <w:tr>
        <w:trPr>
          <w:trHeight w:hRule="atLeast" w:val="270"/>
        </w:trPr>
        <w:tc>
          <w:tcPr>
            <w:tcW w:type="dxa" w:w="99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7371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</w:tcPr>
          <w:p w14:paraId="FA030000">
            <w:r>
              <w:t xml:space="preserve"> - неофициально. </w:t>
            </w:r>
          </w:p>
        </w:tc>
        <w:tc>
          <w:tcPr>
            <w:tcW w:type="dxa" w:w="184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FB030000">
            <w:pPr>
              <w:rPr>
                <w:color w:val="000000"/>
              </w:rPr>
            </w:pPr>
          </w:p>
        </w:tc>
      </w:tr>
      <w:tr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C030000">
            <w:r>
              <w:t>10.3</w:t>
            </w:r>
          </w:p>
        </w:tc>
        <w:tc>
          <w:tcPr>
            <w:tcW w:type="dxa" w:w="73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D030000">
            <w:r>
              <w:t>Работают в государственных организациях.</w:t>
            </w:r>
          </w:p>
        </w:tc>
        <w:tc>
          <w:tcPr>
            <w:tcW w:type="dxa" w:w="18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FE030000">
            <w:pPr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>
        <w:trPr>
          <w:trHeight w:hRule="atLeast" w:val="285"/>
        </w:trPr>
        <w:tc>
          <w:tcPr>
            <w:tcW w:type="dxa" w:w="99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F030000">
            <w:r>
              <w:t>10.4</w:t>
            </w:r>
          </w:p>
        </w:tc>
        <w:tc>
          <w:tcPr>
            <w:tcW w:type="dxa" w:w="7371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</w:tcPr>
          <w:p w14:paraId="00040000">
            <w:r>
              <w:t>Не работают</w:t>
            </w:r>
          </w:p>
        </w:tc>
        <w:tc>
          <w:tcPr>
            <w:tcW w:type="dxa" w:w="1842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vAlign w:val="bottom"/>
          </w:tcPr>
          <w:p w14:paraId="01040000">
            <w:pPr>
              <w:rPr>
                <w:color w:val="000000"/>
              </w:rPr>
            </w:pPr>
          </w:p>
        </w:tc>
      </w:tr>
      <w:tr>
        <w:trPr>
          <w:trHeight w:hRule="atLeast" w:val="525"/>
        </w:trPr>
        <w:tc>
          <w:tcPr>
            <w:tcW w:type="dxa" w:w="99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7371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</w:tcPr>
          <w:p w14:paraId="02040000">
            <w:r>
              <w:t>Из них</w:t>
            </w:r>
          </w:p>
          <w:p w14:paraId="03040000">
            <w:pPr>
              <w:widowControl w:val="1"/>
              <w:numPr>
                <w:ilvl w:val="0"/>
                <w:numId w:val="17"/>
              </w:numPr>
              <w:ind/>
            </w:pPr>
            <w:r>
              <w:t>состоят на учёте в центре занятости</w:t>
            </w:r>
          </w:p>
        </w:tc>
        <w:tc>
          <w:tcPr>
            <w:tcW w:type="dxa" w:w="184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vAlign w:val="bottom"/>
          </w:tcPr>
          <w:p w14:paraId="04040000">
            <w:pPr>
              <w:rPr>
                <w:color w:val="000000"/>
              </w:rPr>
            </w:pPr>
          </w:p>
          <w:p w14:paraId="05040000">
            <w:pPr>
              <w:rPr>
                <w:color w:val="000000"/>
              </w:rPr>
            </w:pPr>
          </w:p>
          <w:p w14:paraId="06040000">
            <w:pPr>
              <w:rPr>
                <w:color w:val="000000"/>
              </w:rPr>
            </w:pPr>
          </w:p>
        </w:tc>
      </w:tr>
      <w:tr>
        <w:trPr>
          <w:trHeight w:hRule="atLeast" w:val="303"/>
        </w:trPr>
        <w:tc>
          <w:tcPr>
            <w:tcW w:type="dxa" w:w="99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7371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</w:tcPr>
          <w:p w14:paraId="07040000">
            <w:pPr>
              <w:widowControl w:val="1"/>
              <w:numPr>
                <w:ilvl w:val="0"/>
                <w:numId w:val="17"/>
              </w:numPr>
              <w:ind/>
            </w:pPr>
            <w:r>
              <w:t>не состоят на учете</w:t>
            </w:r>
          </w:p>
        </w:tc>
        <w:tc>
          <w:tcPr>
            <w:tcW w:type="dxa" w:w="184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08040000">
            <w:pPr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</w:tr>
      <w:tr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9040000">
            <w:r>
              <w:t>11.</w:t>
            </w:r>
          </w:p>
        </w:tc>
        <w:tc>
          <w:tcPr>
            <w:tcW w:type="dxa" w:w="73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A040000">
            <w:r>
              <w:t>Дети, состоящие на учете в ПДН</w:t>
            </w:r>
          </w:p>
        </w:tc>
        <w:tc>
          <w:tcPr>
            <w:tcW w:type="dxa" w:w="18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0B040000">
            <w:pPr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C040000">
            <w:r>
              <w:t>11.1.</w:t>
            </w:r>
          </w:p>
        </w:tc>
        <w:tc>
          <w:tcPr>
            <w:tcW w:type="dxa" w:w="73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D040000">
            <w:r>
              <w:t>Из них занятых в учреждениях дополнительного образования</w:t>
            </w:r>
          </w:p>
        </w:tc>
        <w:tc>
          <w:tcPr>
            <w:tcW w:type="dxa" w:w="18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0E040000">
            <w:pPr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>
        <w:trPr>
          <w:trHeight w:hRule="atLeast" w:val="70"/>
        </w:trPr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F040000">
            <w:r>
              <w:t>12.</w:t>
            </w:r>
          </w:p>
        </w:tc>
        <w:tc>
          <w:tcPr>
            <w:tcW w:type="dxa" w:w="73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0040000">
            <w:r>
              <w:t xml:space="preserve">Количество детей, состоящих на учете в </w:t>
            </w:r>
            <w:r>
              <w:t>внутришкольном</w:t>
            </w:r>
            <w:r>
              <w:t xml:space="preserve"> учете</w:t>
            </w:r>
          </w:p>
        </w:tc>
        <w:tc>
          <w:tcPr>
            <w:tcW w:type="dxa" w:w="18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11040000">
            <w:pPr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2040000">
            <w:r>
              <w:t>12.1.</w:t>
            </w:r>
          </w:p>
        </w:tc>
        <w:tc>
          <w:tcPr>
            <w:tcW w:type="dxa" w:w="73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3040000">
            <w:r>
              <w:t>Из них занятых в учреждениях дополнительного образования</w:t>
            </w:r>
          </w:p>
        </w:tc>
        <w:tc>
          <w:tcPr>
            <w:tcW w:type="dxa" w:w="18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14040000">
            <w:pPr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>
        <w:trPr>
          <w:trHeight w:hRule="atLeast" w:val="510"/>
        </w:trPr>
        <w:tc>
          <w:tcPr>
            <w:tcW w:type="dxa" w:w="99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5040000">
            <w:r>
              <w:t>13.</w:t>
            </w:r>
          </w:p>
        </w:tc>
        <w:tc>
          <w:tcPr>
            <w:tcW w:type="dxa" w:w="7371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</w:tcPr>
          <w:p w14:paraId="16040000">
            <w:r>
              <w:t>Дети, занятые в учреждениях дополнительного образования:</w:t>
            </w:r>
          </w:p>
          <w:p w14:paraId="17040000">
            <w:pPr>
              <w:widowControl w:val="1"/>
              <w:numPr>
                <w:ilvl w:val="0"/>
                <w:numId w:val="18"/>
              </w:numPr>
              <w:ind/>
            </w:pPr>
            <w:r>
              <w:t>при школе</w:t>
            </w:r>
          </w:p>
        </w:tc>
        <w:tc>
          <w:tcPr>
            <w:tcW w:type="dxa" w:w="1842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vAlign w:val="bottom"/>
          </w:tcPr>
          <w:p w14:paraId="18040000">
            <w:pPr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</w:tr>
      <w:tr>
        <w:trPr>
          <w:trHeight w:hRule="atLeast" w:val="315"/>
        </w:trPr>
        <w:tc>
          <w:tcPr>
            <w:tcW w:type="dxa" w:w="99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7371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</w:tcPr>
          <w:p w14:paraId="19040000">
            <w:pPr>
              <w:widowControl w:val="1"/>
              <w:numPr>
                <w:ilvl w:val="0"/>
                <w:numId w:val="18"/>
              </w:numPr>
              <w:ind/>
            </w:pPr>
            <w:r>
              <w:t>при других ведомствах (ДШИ, ДЮСШ, ЦВР)</w:t>
            </w:r>
          </w:p>
        </w:tc>
        <w:tc>
          <w:tcPr>
            <w:tcW w:type="dxa" w:w="184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1A040000">
            <w:pPr>
              <w:rPr>
                <w:color w:val="000000"/>
              </w:rPr>
            </w:pPr>
          </w:p>
        </w:tc>
      </w:tr>
    </w:tbl>
    <w:p w14:paraId="1B040000">
      <w:pPr>
        <w:rPr>
          <w:sz w:val="2"/>
        </w:rPr>
      </w:pPr>
    </w:p>
    <w:p w14:paraId="1C040000">
      <w:pPr>
        <w:rPr>
          <w:sz w:val="2"/>
        </w:rPr>
      </w:pPr>
    </w:p>
    <w:p w14:paraId="1D040000">
      <w:pPr>
        <w:rPr>
          <w:sz w:val="2"/>
        </w:rPr>
      </w:pPr>
    </w:p>
    <w:p w14:paraId="1E040000">
      <w:pPr>
        <w:rPr>
          <w:sz w:val="2"/>
        </w:rPr>
      </w:pPr>
    </w:p>
    <w:p w14:paraId="1F040000">
      <w:pPr>
        <w:rPr>
          <w:sz w:val="2"/>
        </w:rPr>
      </w:pPr>
    </w:p>
    <w:p w14:paraId="20040000">
      <w:pPr>
        <w:rPr>
          <w:sz w:val="2"/>
        </w:rPr>
      </w:pPr>
    </w:p>
    <w:p w14:paraId="21040000">
      <w:pPr>
        <w:rPr>
          <w:sz w:val="2"/>
        </w:rPr>
      </w:pPr>
    </w:p>
    <w:p w14:paraId="22040000">
      <w:pPr>
        <w:rPr>
          <w:sz w:val="2"/>
        </w:rPr>
      </w:pPr>
    </w:p>
    <w:p w14:paraId="23040000">
      <w:pPr>
        <w:rPr>
          <w:sz w:val="2"/>
        </w:rPr>
      </w:pPr>
    </w:p>
    <w:p w14:paraId="24040000">
      <w:pPr>
        <w:rPr>
          <w:sz w:val="2"/>
        </w:rPr>
      </w:pPr>
    </w:p>
    <w:p w14:paraId="25040000">
      <w:pPr>
        <w:rPr>
          <w:sz w:val="2"/>
        </w:rPr>
      </w:pPr>
    </w:p>
    <w:p w14:paraId="26040000">
      <w:pPr>
        <w:rPr>
          <w:sz w:val="2"/>
        </w:rPr>
      </w:pPr>
    </w:p>
    <w:p w14:paraId="27040000">
      <w:pPr>
        <w:rPr>
          <w:sz w:val="2"/>
        </w:rPr>
      </w:pPr>
    </w:p>
    <w:p w14:paraId="28040000">
      <w:pPr>
        <w:rPr>
          <w:sz w:val="2"/>
        </w:rPr>
      </w:pPr>
    </w:p>
    <w:p w14:paraId="29040000">
      <w:pPr>
        <w:rPr>
          <w:sz w:val="2"/>
        </w:rPr>
      </w:pPr>
    </w:p>
    <w:p w14:paraId="2A040000">
      <w:pPr>
        <w:rPr>
          <w:sz w:val="2"/>
        </w:rPr>
      </w:pPr>
    </w:p>
    <w:p w14:paraId="2B040000">
      <w:pPr>
        <w:rPr>
          <w:sz w:val="2"/>
        </w:rPr>
      </w:pPr>
    </w:p>
    <w:p w14:paraId="2C040000">
      <w:pPr>
        <w:tabs>
          <w:tab w:leader="none" w:pos="3944" w:val="left"/>
        </w:tabs>
        <w:ind/>
        <w:jc w:val="center"/>
        <w:rPr>
          <w:b w:val="1"/>
        </w:rPr>
      </w:pPr>
      <w:r>
        <w:rPr>
          <w:b w:val="1"/>
        </w:rPr>
        <w:t>Материально-техническое</w:t>
      </w:r>
      <w:r>
        <w:rPr>
          <w:b w:val="1"/>
          <w:spacing w:val="-4"/>
        </w:rPr>
        <w:t xml:space="preserve"> </w:t>
      </w:r>
      <w:r>
        <w:rPr>
          <w:b w:val="1"/>
        </w:rPr>
        <w:t>и</w:t>
      </w:r>
      <w:r>
        <w:rPr>
          <w:b w:val="1"/>
          <w:spacing w:val="-4"/>
        </w:rPr>
        <w:t xml:space="preserve"> </w:t>
      </w:r>
      <w:r>
        <w:rPr>
          <w:b w:val="1"/>
        </w:rPr>
        <w:t>финансовое</w:t>
      </w:r>
      <w:r>
        <w:rPr>
          <w:b w:val="1"/>
          <w:spacing w:val="-4"/>
        </w:rPr>
        <w:t xml:space="preserve"> </w:t>
      </w:r>
      <w:r>
        <w:rPr>
          <w:b w:val="1"/>
        </w:rPr>
        <w:t>обеспечение</w:t>
      </w:r>
      <w:r>
        <w:rPr>
          <w:b w:val="1"/>
          <w:spacing w:val="-3"/>
        </w:rPr>
        <w:t xml:space="preserve"> </w:t>
      </w:r>
      <w:r>
        <w:rPr>
          <w:b w:val="1"/>
        </w:rPr>
        <w:t>образовательной организации</w:t>
      </w:r>
    </w:p>
    <w:p w14:paraId="2D040000">
      <w:pPr>
        <w:ind w:firstLine="277" w:left="443" w:right="428"/>
        <w:jc w:val="both"/>
      </w:pPr>
      <w:r>
        <w:t>Проектная наполняемость школы - 60 чел., фактическая наполняемость   на 1 сентября 2022 года 43</w:t>
      </w:r>
      <w:r>
        <w:rPr>
          <w:spacing w:val="1"/>
        </w:rPr>
        <w:t xml:space="preserve"> </w:t>
      </w:r>
      <w:r>
        <w:t xml:space="preserve">чел. Общая площадь здания — 1187,4 </w:t>
      </w:r>
      <w:r>
        <w:t>кв.м</w:t>
      </w:r>
      <w:r>
        <w:t>. Площадь здания и количество учебных кабинетов позволяют вести</w:t>
      </w:r>
      <w:r>
        <w:rPr>
          <w:spacing w:val="-52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одну</w:t>
      </w:r>
      <w:r>
        <w:rPr>
          <w:spacing w:val="1"/>
        </w:rPr>
        <w:t xml:space="preserve"> </w:t>
      </w:r>
      <w:r>
        <w:t>смену.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вторую</w:t>
      </w:r>
      <w:r>
        <w:rPr>
          <w:spacing w:val="1"/>
        </w:rPr>
        <w:t xml:space="preserve"> </w:t>
      </w:r>
      <w:r>
        <w:t>половину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-4"/>
        </w:rPr>
        <w:t xml:space="preserve"> </w:t>
      </w:r>
      <w:r>
        <w:t>образования.</w:t>
      </w:r>
    </w:p>
    <w:p w14:paraId="2E040000">
      <w:pPr>
        <w:ind w:firstLine="705" w:left="443" w:right="430"/>
        <w:jc w:val="both"/>
      </w:pP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кабинеты,</w:t>
      </w:r>
      <w:r>
        <w:rPr>
          <w:spacing w:val="1"/>
        </w:rPr>
        <w:t xml:space="preserve"> </w:t>
      </w:r>
      <w:r>
        <w:t>оснащенные</w:t>
      </w:r>
      <w:r>
        <w:rPr>
          <w:spacing w:val="1"/>
        </w:rPr>
        <w:t xml:space="preserve"> </w:t>
      </w:r>
      <w:r>
        <w:t>мебелью,</w:t>
      </w:r>
      <w:r>
        <w:rPr>
          <w:spacing w:val="1"/>
        </w:rPr>
        <w:t xml:space="preserve"> </w:t>
      </w:r>
      <w:r>
        <w:t>информационными</w:t>
      </w:r>
      <w:r>
        <w:rPr>
          <w:spacing w:val="1"/>
        </w:rPr>
        <w:t xml:space="preserve"> </w:t>
      </w:r>
      <w:r>
        <w:t>стендами,</w:t>
      </w:r>
      <w:r>
        <w:rPr>
          <w:spacing w:val="1"/>
        </w:rPr>
        <w:t xml:space="preserve"> </w:t>
      </w:r>
      <w:r>
        <w:t>техническими</w:t>
      </w:r>
      <w:r>
        <w:rPr>
          <w:spacing w:val="2"/>
        </w:rPr>
        <w:t xml:space="preserve"> </w:t>
      </w:r>
      <w:r>
        <w:t>средствами,</w:t>
      </w:r>
      <w:r>
        <w:rPr>
          <w:spacing w:val="-1"/>
        </w:rPr>
        <w:t xml:space="preserve"> </w:t>
      </w:r>
      <w:r>
        <w:t>наглядно-дидактическими</w:t>
      </w:r>
      <w:r>
        <w:rPr>
          <w:spacing w:val="3"/>
        </w:rPr>
        <w:t xml:space="preserve"> </w:t>
      </w:r>
      <w:r>
        <w:t>материалами.</w:t>
      </w:r>
    </w:p>
    <w:p w14:paraId="2F040000">
      <w:pPr>
        <w:ind w:firstLine="52" w:left="890" w:right="859"/>
        <w:jc w:val="both"/>
      </w:pPr>
      <w:r>
        <w:t>приобретены</w:t>
      </w:r>
      <w:r>
        <w:rPr>
          <w:spacing w:val="-4"/>
        </w:rPr>
        <w:t xml:space="preserve"> </w:t>
      </w:r>
      <w:r>
        <w:t>компьютерное</w:t>
      </w:r>
      <w:r>
        <w:rPr>
          <w:spacing w:val="-1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 xml:space="preserve">мультимедийное </w:t>
      </w:r>
      <w:r>
        <w:t>оборудование.</w:t>
      </w:r>
      <w:r>
        <w:rPr>
          <w:spacing w:val="-52"/>
        </w:rPr>
        <w:t xml:space="preserve">    </w:t>
      </w:r>
      <w:r>
        <w:t>Есть</w:t>
      </w:r>
      <w:r>
        <w:rPr>
          <w:spacing w:val="-4"/>
        </w:rPr>
        <w:t xml:space="preserve"> </w:t>
      </w:r>
      <w:r>
        <w:t xml:space="preserve">столовая </w:t>
      </w:r>
      <w:r>
        <w:rPr>
          <w:spacing w:val="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36</w:t>
      </w:r>
      <w:r>
        <w:rPr>
          <w:spacing w:val="-3"/>
        </w:rPr>
        <w:t xml:space="preserve"> </w:t>
      </w:r>
      <w:r>
        <w:t>посадочных</w:t>
      </w:r>
      <w:r>
        <w:rPr>
          <w:spacing w:val="1"/>
        </w:rPr>
        <w:t xml:space="preserve"> </w:t>
      </w:r>
      <w:r>
        <w:t>мест.</w:t>
      </w:r>
    </w:p>
    <w:p w14:paraId="30040000">
      <w:pPr>
        <w:pStyle w:val="Style_2"/>
        <w:rPr>
          <w:sz w:val="20"/>
        </w:rPr>
      </w:pPr>
    </w:p>
    <w:tbl>
      <w:tblPr>
        <w:tblStyle w:val="Style_6"/>
        <w:tblInd w:type="dxa" w:w="645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7724"/>
        <w:gridCol w:w="1984"/>
      </w:tblGrid>
      <w:tr>
        <w:trPr>
          <w:trHeight w:hRule="atLeast" w:val="604"/>
        </w:trPr>
        <w:tc>
          <w:tcPr>
            <w:tcW w:type="dxa" w:w="77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1040000">
            <w:pPr>
              <w:pStyle w:val="Style_7"/>
              <w:spacing w:before="1"/>
              <w:ind/>
              <w:rPr>
                <w:b w:val="1"/>
              </w:rPr>
            </w:pPr>
            <w:r>
              <w:rPr>
                <w:b w:val="1"/>
              </w:rPr>
              <w:t>Наименование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2040000">
            <w:pPr>
              <w:pStyle w:val="Style_7"/>
              <w:spacing w:before="1"/>
              <w:ind w:right="792"/>
              <w:rPr>
                <w:b w:val="1"/>
              </w:rPr>
            </w:pPr>
            <w:r>
              <w:rPr>
                <w:b w:val="1"/>
              </w:rPr>
              <w:t>Единицы</w:t>
            </w:r>
            <w:r>
              <w:rPr>
                <w:b w:val="1"/>
                <w:spacing w:val="1"/>
              </w:rPr>
              <w:t xml:space="preserve"> </w:t>
            </w:r>
            <w:r>
              <w:rPr>
                <w:b w:val="1"/>
              </w:rPr>
              <w:t>измерения</w:t>
            </w:r>
          </w:p>
        </w:tc>
      </w:tr>
      <w:tr>
        <w:trPr>
          <w:trHeight w:hRule="atLeast" w:val="301"/>
        </w:trPr>
        <w:tc>
          <w:tcPr>
            <w:tcW w:type="dxa" w:w="77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3040000">
            <w:pPr>
              <w:pStyle w:val="Style_7"/>
              <w:spacing w:before="1"/>
              <w:ind/>
              <w:rPr>
                <w:b w:val="1"/>
              </w:rPr>
            </w:pPr>
            <w:r>
              <w:rPr>
                <w:b w:val="1"/>
              </w:rPr>
              <w:t>Наличие</w:t>
            </w:r>
            <w:r>
              <w:rPr>
                <w:b w:val="1"/>
                <w:spacing w:val="-7"/>
              </w:rPr>
              <w:t xml:space="preserve"> </w:t>
            </w:r>
            <w:r>
              <w:rPr>
                <w:b w:val="1"/>
              </w:rPr>
              <w:t>компьютерной</w:t>
            </w:r>
            <w:r>
              <w:rPr>
                <w:b w:val="1"/>
                <w:spacing w:val="-3"/>
              </w:rPr>
              <w:t xml:space="preserve"> </w:t>
            </w:r>
            <w:r>
              <w:rPr>
                <w:b w:val="1"/>
              </w:rPr>
              <w:t>базы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4040000">
            <w:pPr>
              <w:pStyle w:val="Style_7"/>
              <w:ind w:firstLine="0" w:left="0"/>
            </w:pPr>
          </w:p>
        </w:tc>
      </w:tr>
      <w:tr>
        <w:trPr>
          <w:trHeight w:hRule="atLeast" w:val="585"/>
        </w:trPr>
        <w:tc>
          <w:tcPr>
            <w:tcW w:type="dxa" w:w="77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5040000">
            <w:pPr>
              <w:pStyle w:val="Style_7"/>
              <w:spacing w:line="240" w:lineRule="auto"/>
              <w:ind/>
            </w:pPr>
            <w:r>
              <w:t>Количество</w:t>
            </w:r>
            <w:r>
              <w:rPr>
                <w:spacing w:val="23"/>
              </w:rPr>
              <w:t xml:space="preserve"> </w:t>
            </w:r>
            <w:r>
              <w:t>персональных</w:t>
            </w:r>
            <w:r>
              <w:rPr>
                <w:spacing w:val="27"/>
              </w:rPr>
              <w:t xml:space="preserve"> </w:t>
            </w:r>
            <w:r>
              <w:t>ЭВМ</w:t>
            </w:r>
            <w:r>
              <w:rPr>
                <w:spacing w:val="28"/>
              </w:rPr>
              <w:t xml:space="preserve"> </w:t>
            </w:r>
            <w:r>
              <w:t>(показывается</w:t>
            </w:r>
            <w:r>
              <w:rPr>
                <w:spacing w:val="27"/>
              </w:rPr>
              <w:t xml:space="preserve"> </w:t>
            </w:r>
            <w:r>
              <w:t>количество</w:t>
            </w:r>
            <w:r>
              <w:rPr>
                <w:spacing w:val="23"/>
              </w:rPr>
              <w:t xml:space="preserve"> </w:t>
            </w:r>
            <w:r>
              <w:t>всех</w:t>
            </w:r>
            <w:r>
              <w:rPr>
                <w:spacing w:val="28"/>
              </w:rPr>
              <w:t xml:space="preserve"> </w:t>
            </w:r>
            <w:r>
              <w:t>имеющихся</w:t>
            </w:r>
            <w:r>
              <w:rPr>
                <w:spacing w:val="27"/>
              </w:rPr>
              <w:t xml:space="preserve"> </w:t>
            </w:r>
            <w:r>
              <w:t>ПК),</w:t>
            </w:r>
            <w:r>
              <w:rPr>
                <w:spacing w:val="-52"/>
              </w:rPr>
              <w:t xml:space="preserve"> </w:t>
            </w:r>
            <w:r>
              <w:t>учитывая</w:t>
            </w:r>
            <w:r>
              <w:rPr>
                <w:spacing w:val="-4"/>
              </w:rPr>
              <w:t xml:space="preserve"> </w:t>
            </w:r>
            <w:r>
              <w:t>ноутбуки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6040000">
            <w:pPr>
              <w:pStyle w:val="Style_7"/>
              <w:spacing w:line="249" w:lineRule="exact"/>
              <w:ind/>
            </w:pPr>
            <w:r>
              <w:t>7</w:t>
            </w:r>
          </w:p>
        </w:tc>
      </w:tr>
      <w:tr>
        <w:trPr>
          <w:trHeight w:hRule="atLeast" w:val="301"/>
        </w:trPr>
        <w:tc>
          <w:tcPr>
            <w:tcW w:type="dxa" w:w="77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7040000">
            <w:pPr>
              <w:pStyle w:val="Style_7"/>
              <w:spacing w:before="1"/>
              <w:ind/>
              <w:rPr>
                <w:b w:val="1"/>
              </w:rPr>
            </w:pPr>
            <w:r>
              <w:rPr>
                <w:b w:val="1"/>
              </w:rPr>
              <w:t>из</w:t>
            </w:r>
            <w:r>
              <w:rPr>
                <w:b w:val="1"/>
                <w:spacing w:val="-1"/>
              </w:rPr>
              <w:t xml:space="preserve"> </w:t>
            </w:r>
            <w:r>
              <w:rPr>
                <w:b w:val="1"/>
              </w:rPr>
              <w:t>них: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8040000">
            <w:pPr>
              <w:pStyle w:val="Style_7"/>
              <w:ind w:firstLine="0" w:left="0"/>
            </w:pPr>
          </w:p>
        </w:tc>
      </w:tr>
      <w:tr>
        <w:trPr>
          <w:trHeight w:hRule="atLeast" w:val="287"/>
        </w:trPr>
        <w:tc>
          <w:tcPr>
            <w:tcW w:type="dxa" w:w="77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9040000">
            <w:pPr>
              <w:pStyle w:val="Style_7"/>
              <w:spacing w:line="249" w:lineRule="exact"/>
              <w:ind/>
            </w:pPr>
            <w:r>
              <w:t>-</w:t>
            </w:r>
            <w:r>
              <w:rPr>
                <w:spacing w:val="-3"/>
              </w:rPr>
              <w:t xml:space="preserve"> </w:t>
            </w:r>
            <w:r>
              <w:t>приобретённых</w:t>
            </w:r>
            <w:r>
              <w:rPr>
                <w:spacing w:val="-1"/>
              </w:rPr>
              <w:t xml:space="preserve"> </w:t>
            </w:r>
            <w:r>
              <w:t>за</w:t>
            </w:r>
            <w:r>
              <w:rPr>
                <w:spacing w:val="-1"/>
              </w:rPr>
              <w:t xml:space="preserve"> </w:t>
            </w:r>
            <w:r>
              <w:t>последние</w:t>
            </w:r>
            <w:r>
              <w:rPr>
                <w:spacing w:val="-8"/>
              </w:rPr>
              <w:t xml:space="preserve"> </w:t>
            </w:r>
            <w:r>
              <w:t>три года</w:t>
            </w:r>
            <w:r>
              <w:rPr>
                <w:spacing w:val="1"/>
              </w:rPr>
              <w:t xml:space="preserve"> </w:t>
            </w:r>
            <w:r>
              <w:t>(ед.)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A040000">
            <w:pPr>
              <w:pStyle w:val="Style_7"/>
              <w:spacing w:line="249" w:lineRule="exact"/>
              <w:ind/>
            </w:pPr>
            <w:r>
              <w:t>4</w:t>
            </w:r>
          </w:p>
        </w:tc>
      </w:tr>
      <w:tr>
        <w:trPr>
          <w:trHeight w:hRule="atLeast" w:val="899"/>
        </w:trPr>
        <w:tc>
          <w:tcPr>
            <w:tcW w:type="dxa" w:w="7724"/>
            <w:tcBorders>
              <w:top w:color="000000" w:sz="4" w:val="single"/>
              <w:left w:color="000000" w:sz="4" w:val="single"/>
              <w:bottom w:color="000000" w:sz="6" w:val="single"/>
              <w:right w:color="000000" w:sz="4" w:val="single"/>
            </w:tcBorders>
          </w:tcPr>
          <w:p w14:paraId="3B040000">
            <w:pPr>
              <w:pStyle w:val="Style_7"/>
              <w:spacing w:line="240" w:lineRule="auto"/>
              <w:ind w:right="98"/>
            </w:pPr>
            <w:r>
              <w:t>- используются в учебных целях (показывается количество ПК из всех имеющихся,</w:t>
            </w:r>
            <w:r>
              <w:rPr>
                <w:spacing w:val="-52"/>
              </w:rPr>
              <w:t xml:space="preserve"> </w:t>
            </w:r>
            <w:r>
              <w:t>которые</w:t>
            </w:r>
            <w:r>
              <w:rPr>
                <w:spacing w:val="-6"/>
              </w:rPr>
              <w:t xml:space="preserve"> </w:t>
            </w:r>
            <w:r>
              <w:t>используются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3"/>
              </w:rPr>
              <w:t xml:space="preserve"> </w:t>
            </w:r>
            <w:r>
              <w:t>учебных</w:t>
            </w:r>
            <w:r>
              <w:rPr>
                <w:spacing w:val="2"/>
              </w:rPr>
              <w:t xml:space="preserve"> </w:t>
            </w:r>
            <w:r>
              <w:t>целях)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6" w:val="single"/>
              <w:right w:color="000000" w:sz="4" w:val="single"/>
            </w:tcBorders>
          </w:tcPr>
          <w:p w14:paraId="3C040000">
            <w:pPr>
              <w:pStyle w:val="Style_7"/>
              <w:spacing w:line="249" w:lineRule="exact"/>
              <w:ind/>
            </w:pPr>
            <w:r>
              <w:t>4</w:t>
            </w:r>
          </w:p>
        </w:tc>
      </w:tr>
      <w:tr>
        <w:trPr>
          <w:trHeight w:hRule="atLeast" w:val="890"/>
        </w:trPr>
        <w:tc>
          <w:tcPr>
            <w:tcW w:type="dxa" w:w="7724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D040000">
            <w:pPr>
              <w:pStyle w:val="Style_7"/>
              <w:spacing w:line="240" w:lineRule="auto"/>
              <w:ind/>
            </w:pPr>
            <w:r>
              <w:t>Наличие</w:t>
            </w:r>
            <w:r>
              <w:rPr>
                <w:spacing w:val="23"/>
              </w:rPr>
              <w:t xml:space="preserve"> </w:t>
            </w:r>
            <w:r>
              <w:t>кабинетов</w:t>
            </w:r>
            <w:r>
              <w:rPr>
                <w:spacing w:val="32"/>
              </w:rPr>
              <w:t xml:space="preserve"> </w:t>
            </w:r>
            <w:r>
              <w:t>основ</w:t>
            </w:r>
            <w:r>
              <w:rPr>
                <w:spacing w:val="31"/>
              </w:rPr>
              <w:t xml:space="preserve"> </w:t>
            </w:r>
            <w:r>
              <w:t>информатики</w:t>
            </w:r>
            <w:r>
              <w:rPr>
                <w:spacing w:val="23"/>
              </w:rPr>
              <w:t xml:space="preserve"> </w:t>
            </w:r>
            <w:r>
              <w:t>и</w:t>
            </w:r>
            <w:r>
              <w:rPr>
                <w:spacing w:val="31"/>
              </w:rPr>
              <w:t xml:space="preserve"> </w:t>
            </w:r>
            <w:r>
              <w:t>ИКТ</w:t>
            </w:r>
            <w:r>
              <w:rPr>
                <w:spacing w:val="29"/>
              </w:rPr>
              <w:t xml:space="preserve"> </w:t>
            </w:r>
            <w:r>
              <w:t>(при</w:t>
            </w:r>
            <w:r>
              <w:rPr>
                <w:spacing w:val="32"/>
              </w:rPr>
              <w:t xml:space="preserve"> </w:t>
            </w:r>
            <w:r>
              <w:t>отсутствии</w:t>
            </w:r>
            <w:r>
              <w:rPr>
                <w:spacing w:val="31"/>
              </w:rPr>
              <w:t xml:space="preserve"> </w:t>
            </w:r>
            <w:r>
              <w:t>таких</w:t>
            </w:r>
            <w:r>
              <w:rPr>
                <w:spacing w:val="26"/>
              </w:rPr>
              <w:t xml:space="preserve"> </w:t>
            </w:r>
            <w:r>
              <w:t>кабинетов</w:t>
            </w:r>
            <w:r>
              <w:rPr>
                <w:spacing w:val="-52"/>
              </w:rPr>
              <w:t xml:space="preserve"> </w:t>
            </w:r>
            <w:r>
              <w:t>поставить «0»),</w:t>
            </w:r>
            <w:r>
              <w:rPr>
                <w:spacing w:val="4"/>
              </w:rPr>
              <w:t xml:space="preserve"> </w:t>
            </w:r>
            <w:r>
              <w:t>учитывая</w:t>
            </w:r>
            <w:r>
              <w:rPr>
                <w:spacing w:val="-5"/>
              </w:rPr>
              <w:t xml:space="preserve"> </w:t>
            </w:r>
            <w:r>
              <w:t>мобильный</w:t>
            </w:r>
            <w:r>
              <w:rPr>
                <w:spacing w:val="4"/>
              </w:rPr>
              <w:t xml:space="preserve"> </w:t>
            </w:r>
            <w:r>
              <w:t>кабинет</w:t>
            </w:r>
            <w:r>
              <w:rPr>
                <w:spacing w:val="1"/>
              </w:rPr>
              <w:t xml:space="preserve"> </w:t>
            </w:r>
            <w:r>
              <w:t>(ед.)</w:t>
            </w:r>
          </w:p>
        </w:tc>
        <w:tc>
          <w:tcPr>
            <w:tcW w:type="dxa" w:w="1984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E040000">
            <w:pPr>
              <w:pStyle w:val="Style_7"/>
              <w:spacing w:line="247" w:lineRule="exact"/>
              <w:ind/>
            </w:pPr>
            <w:r>
              <w:t>1</w:t>
            </w:r>
          </w:p>
        </w:tc>
      </w:tr>
      <w:tr>
        <w:trPr>
          <w:trHeight w:hRule="atLeast" w:val="599"/>
        </w:trPr>
        <w:tc>
          <w:tcPr>
            <w:tcW w:type="dxa" w:w="77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F040000">
            <w:pPr>
              <w:pStyle w:val="Style_7"/>
              <w:spacing w:line="244" w:lineRule="exact"/>
              <w:ind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>них</w:t>
            </w:r>
            <w:r>
              <w:rPr>
                <w:spacing w:val="-6"/>
              </w:rPr>
              <w:t xml:space="preserve"> </w:t>
            </w:r>
            <w:r>
              <w:t>рабочих</w:t>
            </w:r>
            <w:r>
              <w:rPr>
                <w:spacing w:val="-1"/>
              </w:rPr>
              <w:t xml:space="preserve"> </w:t>
            </w:r>
            <w:r>
              <w:t>мест</w:t>
            </w:r>
            <w:r>
              <w:rPr>
                <w:spacing w:val="52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ЭВМ</w:t>
            </w:r>
            <w:r>
              <w:rPr>
                <w:spacing w:val="-1"/>
              </w:rPr>
              <w:t xml:space="preserve"> </w:t>
            </w:r>
            <w:r>
              <w:t>(мест), кроме</w:t>
            </w:r>
            <w:r>
              <w:rPr>
                <w:spacing w:val="-8"/>
              </w:rPr>
              <w:t xml:space="preserve"> </w:t>
            </w:r>
            <w:r>
              <w:t>рабочего</w:t>
            </w:r>
            <w:r>
              <w:rPr>
                <w:spacing w:val="-6"/>
              </w:rPr>
              <w:t xml:space="preserve"> </w:t>
            </w:r>
            <w:r>
              <w:t>места</w:t>
            </w:r>
            <w:r>
              <w:rPr>
                <w:spacing w:val="1"/>
              </w:rPr>
              <w:t xml:space="preserve"> </w:t>
            </w:r>
            <w:r>
              <w:t>учителя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0040000">
            <w:pPr>
              <w:pStyle w:val="Style_7"/>
              <w:spacing w:line="244" w:lineRule="exact"/>
              <w:ind/>
            </w:pPr>
            <w:r>
              <w:t>5</w:t>
            </w:r>
          </w:p>
        </w:tc>
      </w:tr>
      <w:tr>
        <w:trPr>
          <w:trHeight w:hRule="atLeast" w:val="288"/>
        </w:trPr>
        <w:tc>
          <w:tcPr>
            <w:tcW w:type="dxa" w:w="77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1040000">
            <w:pPr>
              <w:pStyle w:val="Style_7"/>
              <w:spacing w:line="250" w:lineRule="exact"/>
              <w:ind/>
            </w:pPr>
            <w:r>
              <w:t>Количество</w:t>
            </w:r>
            <w:r>
              <w:rPr>
                <w:spacing w:val="-6"/>
              </w:rPr>
              <w:t xml:space="preserve"> </w:t>
            </w:r>
            <w:r>
              <w:t>интерактивных</w:t>
            </w:r>
            <w:r>
              <w:rPr>
                <w:spacing w:val="-5"/>
              </w:rPr>
              <w:t xml:space="preserve"> </w:t>
            </w:r>
            <w:r>
              <w:t>досок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2040000">
            <w:pPr>
              <w:pStyle w:val="Style_7"/>
              <w:spacing w:line="250" w:lineRule="exact"/>
              <w:ind/>
            </w:pPr>
            <w:r>
              <w:t>1</w:t>
            </w:r>
          </w:p>
        </w:tc>
      </w:tr>
      <w:tr>
        <w:trPr>
          <w:trHeight w:hRule="atLeast" w:val="604"/>
        </w:trPr>
        <w:tc>
          <w:tcPr>
            <w:tcW w:type="dxa" w:w="77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3040000">
            <w:pPr>
              <w:pStyle w:val="Style_7"/>
              <w:spacing w:line="249" w:lineRule="exact"/>
              <w:ind/>
            </w:pPr>
            <w:r>
              <w:t>Количество</w:t>
            </w:r>
            <w:r>
              <w:rPr>
                <w:spacing w:val="-7"/>
              </w:rPr>
              <w:t xml:space="preserve"> </w:t>
            </w:r>
            <w:r>
              <w:t>мультимедийных</w:t>
            </w:r>
            <w:r>
              <w:rPr>
                <w:spacing w:val="-5"/>
              </w:rPr>
              <w:t xml:space="preserve"> </w:t>
            </w:r>
            <w:r>
              <w:t>проекторов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4040000">
            <w:pPr>
              <w:pStyle w:val="Style_7"/>
              <w:spacing w:line="249" w:lineRule="exact"/>
              <w:ind/>
            </w:pPr>
            <w:r>
              <w:t>2</w:t>
            </w:r>
          </w:p>
        </w:tc>
      </w:tr>
      <w:tr>
        <w:trPr>
          <w:trHeight w:hRule="atLeast" w:val="282"/>
        </w:trPr>
        <w:tc>
          <w:tcPr>
            <w:tcW w:type="dxa" w:w="77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5040000">
            <w:pPr>
              <w:pStyle w:val="Style_7"/>
              <w:spacing w:line="244" w:lineRule="exact"/>
              <w:ind/>
            </w:pPr>
            <w:r>
              <w:t>Подключено</w:t>
            </w:r>
            <w:r>
              <w:rPr>
                <w:spacing w:val="-6"/>
              </w:rPr>
              <w:t xml:space="preserve"> </w:t>
            </w:r>
            <w:r>
              <w:t>ли</w:t>
            </w:r>
            <w:r>
              <w:rPr>
                <w:spacing w:val="1"/>
              </w:rPr>
              <w:t xml:space="preserve"> </w:t>
            </w:r>
            <w:r>
              <w:t>учреждение</w:t>
            </w:r>
            <w:r>
              <w:rPr>
                <w:spacing w:val="-8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сети Интернет</w:t>
            </w:r>
            <w:r>
              <w:rPr>
                <w:spacing w:val="-2"/>
              </w:rPr>
              <w:t xml:space="preserve"> </w:t>
            </w:r>
            <w:r>
              <w:t>(да,</w:t>
            </w:r>
            <w:r>
              <w:rPr>
                <w:spacing w:val="1"/>
              </w:rPr>
              <w:t xml:space="preserve"> </w:t>
            </w:r>
            <w:r>
              <w:t>нет)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6040000">
            <w:pPr>
              <w:pStyle w:val="Style_7"/>
              <w:spacing w:line="244" w:lineRule="exact"/>
              <w:ind/>
            </w:pPr>
            <w:r>
              <w:t>да</w:t>
            </w:r>
          </w:p>
        </w:tc>
      </w:tr>
      <w:tr>
        <w:trPr>
          <w:trHeight w:hRule="atLeast" w:val="301"/>
        </w:trPr>
        <w:tc>
          <w:tcPr>
            <w:tcW w:type="dxa" w:w="77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7040000">
            <w:pPr>
              <w:pStyle w:val="Style_7"/>
              <w:tabs>
                <w:tab w:leader="none" w:pos="2041" w:val="left"/>
              </w:tabs>
              <w:spacing w:line="249" w:lineRule="exact"/>
              <w:ind/>
            </w:pPr>
            <w:r>
              <w:t>тип</w:t>
            </w:r>
            <w:r>
              <w:rPr>
                <w:spacing w:val="-3"/>
              </w:rPr>
              <w:t xml:space="preserve"> </w:t>
            </w:r>
            <w:r>
              <w:t>подключения:</w:t>
            </w:r>
            <w:r>
              <w:tab/>
            </w:r>
            <w:r>
              <w:t>модем,</w:t>
            </w:r>
            <w:r>
              <w:rPr>
                <w:spacing w:val="-2"/>
              </w:rPr>
              <w:t xml:space="preserve"> </w:t>
            </w:r>
            <w:r>
              <w:t>выделенная</w:t>
            </w:r>
            <w:r>
              <w:rPr>
                <w:spacing w:val="-5"/>
              </w:rPr>
              <w:t xml:space="preserve"> </w:t>
            </w:r>
            <w:r>
              <w:t>линия,</w:t>
            </w:r>
            <w:r>
              <w:rPr>
                <w:spacing w:val="-3"/>
              </w:rPr>
              <w:t xml:space="preserve"> </w:t>
            </w:r>
            <w:r>
              <w:t>спутниковое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8040000">
            <w:pPr>
              <w:pStyle w:val="Style_7"/>
              <w:spacing w:line="249" w:lineRule="exact"/>
              <w:ind/>
            </w:pPr>
            <w:r>
              <w:t>спутниковая</w:t>
            </w:r>
          </w:p>
        </w:tc>
      </w:tr>
      <w:tr>
        <w:trPr>
          <w:trHeight w:hRule="atLeast" w:val="302"/>
        </w:trPr>
        <w:tc>
          <w:tcPr>
            <w:tcW w:type="dxa" w:w="77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9040000">
            <w:pPr>
              <w:pStyle w:val="Style_7"/>
              <w:spacing w:line="249" w:lineRule="exact"/>
              <w:ind/>
            </w:pPr>
            <w:r>
              <w:t>Количество</w:t>
            </w:r>
            <w:r>
              <w:rPr>
                <w:spacing w:val="-7"/>
              </w:rPr>
              <w:t xml:space="preserve"> </w:t>
            </w:r>
            <w:r>
              <w:t>персональных</w:t>
            </w:r>
            <w:r>
              <w:rPr>
                <w:spacing w:val="-5"/>
              </w:rPr>
              <w:t xml:space="preserve"> </w:t>
            </w:r>
            <w:r>
              <w:t>ЭВМ,</w:t>
            </w:r>
            <w:r>
              <w:rPr>
                <w:spacing w:val="-3"/>
              </w:rPr>
              <w:t xml:space="preserve"> </w:t>
            </w:r>
            <w:r>
              <w:t>подключённых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сети</w:t>
            </w:r>
            <w:r>
              <w:rPr>
                <w:spacing w:val="-1"/>
              </w:rPr>
              <w:t xml:space="preserve"> </w:t>
            </w:r>
            <w:r>
              <w:t>Интернет</w:t>
            </w:r>
            <w:r>
              <w:rPr>
                <w:spacing w:val="-2"/>
              </w:rPr>
              <w:t xml:space="preserve"> </w:t>
            </w:r>
            <w:r>
              <w:t>(ед.)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A040000">
            <w:pPr>
              <w:pStyle w:val="Style_7"/>
              <w:spacing w:line="249" w:lineRule="exact"/>
              <w:ind/>
            </w:pPr>
            <w:r>
              <w:t>7</w:t>
            </w:r>
          </w:p>
        </w:tc>
      </w:tr>
      <w:tr>
        <w:trPr>
          <w:trHeight w:hRule="atLeast" w:val="288"/>
        </w:trPr>
        <w:tc>
          <w:tcPr>
            <w:tcW w:type="dxa" w:w="77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B040000">
            <w:pPr>
              <w:pStyle w:val="Style_7"/>
              <w:spacing w:line="249" w:lineRule="exact"/>
              <w:ind/>
            </w:pPr>
            <w:r>
              <w:t>Количество</w:t>
            </w:r>
            <w:r>
              <w:rPr>
                <w:spacing w:val="-6"/>
              </w:rPr>
              <w:t xml:space="preserve"> </w:t>
            </w:r>
            <w:r>
              <w:t>персональных</w:t>
            </w:r>
            <w:r>
              <w:rPr>
                <w:spacing w:val="-4"/>
              </w:rPr>
              <w:t xml:space="preserve"> </w:t>
            </w:r>
            <w:r>
              <w:t>ЭВМ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составе</w:t>
            </w:r>
            <w:r>
              <w:rPr>
                <w:spacing w:val="-7"/>
              </w:rPr>
              <w:t xml:space="preserve"> </w:t>
            </w:r>
            <w:r>
              <w:t>локальных</w:t>
            </w:r>
            <w:r>
              <w:rPr>
                <w:spacing w:val="-1"/>
              </w:rPr>
              <w:t xml:space="preserve"> </w:t>
            </w:r>
            <w:r>
              <w:t>сетей</w:t>
            </w:r>
            <w:r>
              <w:rPr>
                <w:spacing w:val="1"/>
              </w:rPr>
              <w:t xml:space="preserve"> </w:t>
            </w:r>
            <w:r>
              <w:t>(ед.)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C040000">
            <w:pPr>
              <w:pStyle w:val="Style_7"/>
              <w:spacing w:line="249" w:lineRule="exact"/>
              <w:ind/>
            </w:pPr>
            <w:r>
              <w:t>5</w:t>
            </w:r>
          </w:p>
        </w:tc>
      </w:tr>
      <w:tr>
        <w:trPr>
          <w:trHeight w:hRule="atLeast" w:val="388"/>
        </w:trPr>
        <w:tc>
          <w:tcPr>
            <w:tcW w:type="dxa" w:w="77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D040000">
            <w:pPr>
              <w:pStyle w:val="Style_7"/>
              <w:spacing w:line="244" w:lineRule="exact"/>
              <w:ind/>
            </w:pPr>
            <w:r>
              <w:t>Наличие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учреждении</w:t>
            </w:r>
            <w:r>
              <w:rPr>
                <w:spacing w:val="-1"/>
              </w:rPr>
              <w:t xml:space="preserve"> </w:t>
            </w:r>
            <w:r>
              <w:t>электронной</w:t>
            </w:r>
            <w:r>
              <w:rPr>
                <w:spacing w:val="-2"/>
              </w:rPr>
              <w:t xml:space="preserve"> </w:t>
            </w:r>
            <w:r>
              <w:t>почты</w:t>
            </w:r>
            <w:r>
              <w:rPr>
                <w:spacing w:val="-2"/>
              </w:rPr>
              <w:t xml:space="preserve"> </w:t>
            </w:r>
            <w:r>
              <w:t>(да,</w:t>
            </w:r>
            <w:r>
              <w:rPr>
                <w:spacing w:val="-5"/>
              </w:rPr>
              <w:t xml:space="preserve"> </w:t>
            </w:r>
            <w:r>
              <w:t>нет)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E040000">
            <w:pPr>
              <w:pStyle w:val="Style_7"/>
              <w:spacing w:line="244" w:lineRule="exact"/>
              <w:ind/>
            </w:pPr>
            <w:r>
              <w:t>да</w:t>
            </w:r>
          </w:p>
        </w:tc>
      </w:tr>
      <w:tr>
        <w:trPr>
          <w:trHeight w:hRule="atLeast" w:val="354"/>
        </w:trPr>
        <w:tc>
          <w:tcPr>
            <w:tcW w:type="dxa" w:w="77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F040000">
            <w:pPr>
              <w:pStyle w:val="Style_7"/>
              <w:spacing w:line="244" w:lineRule="exact"/>
              <w:ind/>
            </w:pPr>
            <w:r>
              <w:t>Имеет</w:t>
            </w:r>
            <w:r>
              <w:rPr>
                <w:spacing w:val="-3"/>
              </w:rPr>
              <w:t xml:space="preserve"> </w:t>
            </w:r>
            <w:r>
              <w:t>ли учреждение</w:t>
            </w:r>
            <w:r>
              <w:rPr>
                <w:spacing w:val="-9"/>
              </w:rPr>
              <w:t xml:space="preserve"> </w:t>
            </w:r>
            <w:r>
              <w:t>собственный сайт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сети</w:t>
            </w:r>
            <w:r>
              <w:rPr>
                <w:spacing w:val="-1"/>
              </w:rPr>
              <w:t xml:space="preserve"> </w:t>
            </w:r>
            <w:r>
              <w:t>Интернет</w:t>
            </w:r>
            <w:r>
              <w:rPr>
                <w:spacing w:val="-3"/>
              </w:rPr>
              <w:t xml:space="preserve"> </w:t>
            </w:r>
            <w:r>
              <w:t>(да, нет)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0040000">
            <w:pPr>
              <w:pStyle w:val="Style_7"/>
              <w:spacing w:line="244" w:lineRule="exact"/>
              <w:ind/>
            </w:pPr>
            <w:r>
              <w:t>да</w:t>
            </w:r>
          </w:p>
        </w:tc>
      </w:tr>
      <w:tr>
        <w:trPr>
          <w:trHeight w:hRule="atLeast" w:val="302"/>
        </w:trPr>
        <w:tc>
          <w:tcPr>
            <w:tcW w:type="dxa" w:w="77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1040000">
            <w:pPr>
              <w:pStyle w:val="Style_7"/>
              <w:spacing w:line="249" w:lineRule="exact"/>
              <w:ind/>
            </w:pPr>
            <w:r>
              <w:t>Дополнительное</w:t>
            </w:r>
            <w:r>
              <w:rPr>
                <w:spacing w:val="-7"/>
              </w:rPr>
              <w:t xml:space="preserve"> </w:t>
            </w:r>
            <w:r>
              <w:t>оборудование: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2040000">
            <w:pPr>
              <w:pStyle w:val="Style_7"/>
              <w:ind w:firstLine="0" w:left="0"/>
            </w:pPr>
          </w:p>
        </w:tc>
      </w:tr>
      <w:tr>
        <w:trPr>
          <w:trHeight w:hRule="atLeast" w:val="282"/>
        </w:trPr>
        <w:tc>
          <w:tcPr>
            <w:tcW w:type="dxa" w:w="77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3040000">
            <w:pPr>
              <w:pStyle w:val="Style_7"/>
              <w:spacing w:line="249" w:lineRule="exact"/>
              <w:ind/>
              <w:rPr>
                <w:b w:val="1"/>
              </w:rPr>
            </w:pPr>
            <w:r>
              <w:rPr>
                <w:b w:val="1"/>
              </w:rPr>
              <w:t>Наличие</w:t>
            </w:r>
            <w:r>
              <w:rPr>
                <w:b w:val="1"/>
                <w:spacing w:val="-2"/>
              </w:rPr>
              <w:t xml:space="preserve"> </w:t>
            </w:r>
            <w:r>
              <w:rPr>
                <w:b w:val="1"/>
              </w:rPr>
              <w:t>аудио</w:t>
            </w:r>
            <w:r>
              <w:rPr>
                <w:b w:val="1"/>
                <w:spacing w:val="-4"/>
              </w:rPr>
              <w:t xml:space="preserve"> </w:t>
            </w:r>
            <w:r>
              <w:rPr>
                <w:b w:val="1"/>
              </w:rPr>
              <w:t>и</w:t>
            </w:r>
            <w:r>
              <w:rPr>
                <w:b w:val="1"/>
                <w:spacing w:val="-3"/>
              </w:rPr>
              <w:t xml:space="preserve"> </w:t>
            </w:r>
            <w:r>
              <w:rPr>
                <w:b w:val="1"/>
              </w:rPr>
              <w:t>видеотехники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4040000">
            <w:pPr>
              <w:pStyle w:val="Style_7"/>
              <w:ind w:firstLine="0" w:left="0"/>
              <w:rPr>
                <w:sz w:val="20"/>
              </w:rPr>
            </w:pPr>
          </w:p>
        </w:tc>
      </w:tr>
      <w:tr>
        <w:trPr>
          <w:trHeight w:hRule="atLeast" w:val="297"/>
        </w:trPr>
        <w:tc>
          <w:tcPr>
            <w:tcW w:type="dxa" w:w="77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5040000">
            <w:pPr>
              <w:pStyle w:val="Style_7"/>
              <w:spacing w:line="245" w:lineRule="exact"/>
              <w:ind/>
            </w:pPr>
            <w:r>
              <w:t>Музыкальный</w:t>
            </w:r>
            <w:r>
              <w:rPr>
                <w:spacing w:val="-2"/>
              </w:rPr>
              <w:t xml:space="preserve"> </w:t>
            </w:r>
            <w:r>
              <w:t>центр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6040000">
            <w:pPr>
              <w:pStyle w:val="Style_7"/>
              <w:spacing w:line="245" w:lineRule="exact"/>
              <w:ind/>
            </w:pPr>
            <w:r>
              <w:t>1</w:t>
            </w:r>
          </w:p>
        </w:tc>
      </w:tr>
      <w:tr>
        <w:trPr>
          <w:trHeight w:hRule="atLeast" w:val="301"/>
        </w:trPr>
        <w:tc>
          <w:tcPr>
            <w:tcW w:type="dxa" w:w="77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7040000">
            <w:pPr>
              <w:pStyle w:val="Style_7"/>
              <w:spacing w:line="249" w:lineRule="exact"/>
              <w:ind/>
            </w:pPr>
            <w:r>
              <w:t>Телевизор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8040000">
            <w:pPr>
              <w:pStyle w:val="Style_7"/>
              <w:spacing w:line="249" w:lineRule="exact"/>
              <w:ind/>
            </w:pPr>
            <w:r>
              <w:t>1</w:t>
            </w:r>
          </w:p>
        </w:tc>
      </w:tr>
      <w:tr>
        <w:trPr>
          <w:trHeight w:hRule="atLeast" w:val="369"/>
        </w:trPr>
        <w:tc>
          <w:tcPr>
            <w:tcW w:type="dxa" w:w="77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9040000">
            <w:pPr>
              <w:pStyle w:val="Style_7"/>
              <w:spacing w:before="1"/>
              <w:ind/>
              <w:rPr>
                <w:b w:val="1"/>
              </w:rPr>
            </w:pPr>
            <w:r>
              <w:rPr>
                <w:b w:val="1"/>
              </w:rPr>
              <w:t>Множительная</w:t>
            </w:r>
            <w:r>
              <w:rPr>
                <w:b w:val="1"/>
                <w:spacing w:val="-1"/>
              </w:rPr>
              <w:t xml:space="preserve"> </w:t>
            </w:r>
            <w:r>
              <w:rPr>
                <w:b w:val="1"/>
              </w:rPr>
              <w:t>и</w:t>
            </w:r>
            <w:r>
              <w:rPr>
                <w:b w:val="1"/>
                <w:spacing w:val="-4"/>
              </w:rPr>
              <w:t xml:space="preserve"> </w:t>
            </w:r>
            <w:r>
              <w:rPr>
                <w:b w:val="1"/>
              </w:rPr>
              <w:t>копировальная техника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A040000">
            <w:pPr>
              <w:pStyle w:val="Style_7"/>
              <w:ind w:firstLine="0" w:left="0"/>
            </w:pPr>
          </w:p>
        </w:tc>
      </w:tr>
      <w:tr>
        <w:trPr>
          <w:trHeight w:hRule="atLeast" w:val="282"/>
        </w:trPr>
        <w:tc>
          <w:tcPr>
            <w:tcW w:type="dxa" w:w="77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B040000">
            <w:pPr>
              <w:pStyle w:val="Style_7"/>
              <w:spacing w:line="244" w:lineRule="exact"/>
              <w:ind/>
            </w:pPr>
            <w:r>
              <w:t>Копировальное</w:t>
            </w:r>
            <w:r>
              <w:rPr>
                <w:spacing w:val="-7"/>
              </w:rPr>
              <w:t xml:space="preserve"> </w:t>
            </w:r>
            <w:r>
              <w:t>устройство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C040000">
            <w:pPr>
              <w:pStyle w:val="Style_7"/>
              <w:ind w:firstLine="0" w:left="0"/>
              <w:rPr>
                <w:sz w:val="20"/>
              </w:rPr>
            </w:pPr>
          </w:p>
        </w:tc>
      </w:tr>
      <w:tr>
        <w:trPr>
          <w:trHeight w:hRule="atLeast" w:val="301"/>
        </w:trPr>
        <w:tc>
          <w:tcPr>
            <w:tcW w:type="dxa" w:w="77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D040000">
            <w:pPr>
              <w:pStyle w:val="Style_7"/>
              <w:spacing w:line="249" w:lineRule="exact"/>
              <w:ind/>
            </w:pPr>
            <w:r>
              <w:t>Принтер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E040000">
            <w:pPr>
              <w:pStyle w:val="Style_7"/>
              <w:spacing w:line="249" w:lineRule="exact"/>
              <w:ind/>
            </w:pPr>
            <w:r>
              <w:t>1</w:t>
            </w:r>
          </w:p>
        </w:tc>
      </w:tr>
      <w:tr>
        <w:trPr>
          <w:trHeight w:hRule="atLeast" w:val="302"/>
        </w:trPr>
        <w:tc>
          <w:tcPr>
            <w:tcW w:type="dxa" w:w="77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F040000">
            <w:pPr>
              <w:pStyle w:val="Style_7"/>
              <w:spacing w:line="249" w:lineRule="exact"/>
              <w:ind/>
            </w:pPr>
            <w:r>
              <w:t>Сканер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0040000">
            <w:pPr>
              <w:pStyle w:val="Style_7"/>
              <w:spacing w:line="249" w:lineRule="exact"/>
              <w:ind/>
            </w:pPr>
            <w:r>
              <w:t>1</w:t>
            </w:r>
          </w:p>
        </w:tc>
      </w:tr>
    </w:tbl>
    <w:p w14:paraId="61040000">
      <w:pPr>
        <w:pStyle w:val="Style_5"/>
        <w:spacing w:line="272" w:lineRule="exact"/>
        <w:ind w:firstLine="0" w:left="791" w:right="3590"/>
        <w:jc w:val="center"/>
        <w:rPr>
          <w:color w:val="212121"/>
          <w:sz w:val="22"/>
        </w:rPr>
      </w:pPr>
    </w:p>
    <w:p w14:paraId="62040000">
      <w:pPr>
        <w:pStyle w:val="Style_5"/>
        <w:spacing w:line="272" w:lineRule="exact"/>
        <w:ind w:firstLine="0" w:left="791" w:right="2275"/>
        <w:jc w:val="center"/>
      </w:pPr>
      <w:r>
        <w:rPr>
          <w:color w:val="212121"/>
          <w:sz w:val="22"/>
        </w:rPr>
        <w:t>12.</w:t>
      </w:r>
      <w:r>
        <w:rPr>
          <w:color w:val="212121"/>
          <w:spacing w:val="24"/>
          <w:sz w:val="22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анализа</w:t>
      </w:r>
      <w:r>
        <w:rPr>
          <w:spacing w:val="-6"/>
        </w:rPr>
        <w:t xml:space="preserve"> </w:t>
      </w:r>
      <w:r>
        <w:t>показателей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организации</w:t>
      </w:r>
    </w:p>
    <w:p w14:paraId="63040000">
      <w:pPr>
        <w:spacing w:line="272" w:lineRule="exact"/>
        <w:ind w:firstLine="0" w:left="720" w:right="3590"/>
        <w:jc w:val="center"/>
        <w:rPr>
          <w:i w:val="1"/>
          <w:sz w:val="24"/>
        </w:rPr>
      </w:pPr>
      <w:r>
        <w:rPr>
          <w:i w:val="1"/>
          <w:sz w:val="24"/>
        </w:rPr>
        <w:t>Данные</w:t>
      </w:r>
      <w:r>
        <w:rPr>
          <w:i w:val="1"/>
          <w:spacing w:val="-6"/>
          <w:sz w:val="24"/>
        </w:rPr>
        <w:t xml:space="preserve"> </w:t>
      </w:r>
      <w:r>
        <w:rPr>
          <w:i w:val="1"/>
          <w:sz w:val="24"/>
        </w:rPr>
        <w:t>приведены</w:t>
      </w:r>
      <w:r>
        <w:rPr>
          <w:i w:val="1"/>
          <w:spacing w:val="3"/>
          <w:sz w:val="24"/>
        </w:rPr>
        <w:t xml:space="preserve"> </w:t>
      </w:r>
      <w:r>
        <w:rPr>
          <w:i w:val="1"/>
          <w:sz w:val="24"/>
        </w:rPr>
        <w:t>по</w:t>
      </w:r>
      <w:r>
        <w:rPr>
          <w:i w:val="1"/>
          <w:spacing w:val="-4"/>
          <w:sz w:val="24"/>
        </w:rPr>
        <w:t xml:space="preserve"> </w:t>
      </w:r>
      <w:r>
        <w:rPr>
          <w:i w:val="1"/>
          <w:sz w:val="24"/>
        </w:rPr>
        <w:t>состоянию</w:t>
      </w:r>
      <w:r>
        <w:rPr>
          <w:i w:val="1"/>
          <w:spacing w:val="-2"/>
          <w:sz w:val="24"/>
        </w:rPr>
        <w:t xml:space="preserve"> </w:t>
      </w:r>
      <w:r>
        <w:rPr>
          <w:i w:val="1"/>
          <w:sz w:val="24"/>
        </w:rPr>
        <w:t>на 30</w:t>
      </w:r>
      <w:r>
        <w:rPr>
          <w:i w:val="1"/>
          <w:spacing w:val="-2"/>
          <w:sz w:val="24"/>
        </w:rPr>
        <w:t xml:space="preserve"> </w:t>
      </w:r>
      <w:r>
        <w:rPr>
          <w:i w:val="1"/>
          <w:sz w:val="24"/>
        </w:rPr>
        <w:t>декабря</w:t>
      </w:r>
      <w:r>
        <w:rPr>
          <w:i w:val="1"/>
          <w:spacing w:val="-2"/>
          <w:sz w:val="24"/>
        </w:rPr>
        <w:t xml:space="preserve"> </w:t>
      </w:r>
      <w:r>
        <w:rPr>
          <w:i w:val="1"/>
          <w:sz w:val="24"/>
        </w:rPr>
        <w:t>202</w:t>
      </w:r>
      <w:r>
        <w:rPr>
          <w:i w:val="1"/>
          <w:sz w:val="24"/>
        </w:rPr>
        <w:t>3</w:t>
      </w:r>
      <w:r>
        <w:rPr>
          <w:i w:val="1"/>
          <w:spacing w:val="1"/>
          <w:sz w:val="24"/>
        </w:rPr>
        <w:t xml:space="preserve"> </w:t>
      </w:r>
      <w:r>
        <w:rPr>
          <w:i w:val="1"/>
          <w:sz w:val="24"/>
        </w:rPr>
        <w:t>года.</w:t>
      </w:r>
    </w:p>
    <w:p w14:paraId="64040000">
      <w:pPr>
        <w:pStyle w:val="Style_2"/>
        <w:spacing w:after="1" w:before="8"/>
        <w:ind/>
        <w:rPr>
          <w:i w:val="1"/>
          <w:sz w:val="14"/>
        </w:rPr>
      </w:pPr>
    </w:p>
    <w:tbl>
      <w:tblPr>
        <w:tblStyle w:val="Style_6"/>
        <w:tblInd w:type="dxa" w:w="453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6356"/>
        <w:gridCol w:w="1843"/>
        <w:gridCol w:w="1976"/>
      </w:tblGrid>
      <w:tr>
        <w:trPr>
          <w:trHeight w:hRule="atLeast" w:val="277"/>
        </w:trPr>
        <w:tc>
          <w:tcPr>
            <w:tcW w:type="dxa" w:w="63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5040000">
            <w:pPr>
              <w:pStyle w:val="Style_7"/>
              <w:spacing w:line="258" w:lineRule="exact"/>
              <w:ind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Показатели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6040000">
            <w:pPr>
              <w:pStyle w:val="Style_7"/>
              <w:spacing w:line="258" w:lineRule="exact"/>
              <w:ind w:firstLine="0" w:left="552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Единица</w:t>
            </w:r>
            <w:r>
              <w:rPr>
                <w:b w:val="1"/>
                <w:spacing w:val="-2"/>
                <w:sz w:val="24"/>
              </w:rPr>
              <w:t xml:space="preserve"> </w:t>
            </w:r>
            <w:r>
              <w:rPr>
                <w:b w:val="1"/>
                <w:sz w:val="24"/>
              </w:rPr>
              <w:t>измерения</w:t>
            </w:r>
          </w:p>
        </w:tc>
        <w:tc>
          <w:tcPr>
            <w:tcW w:type="dxa" w:w="1976"/>
            <w:tcBorders>
              <w:top w:color="000000" w:sz="4" w:val="single"/>
              <w:left w:color="000000" w:sz="4" w:val="single"/>
              <w:bottom w:color="000000" w:sz="4" w:val="single"/>
              <w:right w:color="000000" w:sz="6" w:val="single"/>
            </w:tcBorders>
          </w:tcPr>
          <w:p w14:paraId="67040000">
            <w:pPr>
              <w:pStyle w:val="Style_7"/>
              <w:spacing w:line="258" w:lineRule="exact"/>
              <w:ind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Количество</w:t>
            </w:r>
          </w:p>
        </w:tc>
      </w:tr>
      <w:tr>
        <w:trPr>
          <w:trHeight w:hRule="atLeast" w:val="273"/>
        </w:trPr>
        <w:tc>
          <w:tcPr>
            <w:tcW w:type="dxa" w:w="10175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6" w:val="single"/>
            </w:tcBorders>
          </w:tcPr>
          <w:p w14:paraId="68040000">
            <w:pPr>
              <w:pStyle w:val="Style_7"/>
              <w:spacing w:line="253" w:lineRule="exact"/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Образовательная</w:t>
            </w:r>
            <w:r>
              <w:rPr>
                <w:b w:val="1"/>
                <w:spacing w:val="-2"/>
                <w:sz w:val="24"/>
              </w:rPr>
              <w:t xml:space="preserve"> </w:t>
            </w:r>
            <w:r>
              <w:rPr>
                <w:b w:val="1"/>
                <w:sz w:val="24"/>
              </w:rPr>
              <w:t>деятельность</w:t>
            </w:r>
          </w:p>
        </w:tc>
      </w:tr>
    </w:tbl>
    <w:p w14:paraId="69040000">
      <w:pPr>
        <w:pStyle w:val="Style_2"/>
        <w:spacing w:before="3"/>
        <w:ind/>
        <w:rPr>
          <w:i w:val="1"/>
          <w:sz w:val="21"/>
        </w:rPr>
      </w:pPr>
    </w:p>
    <w:tbl>
      <w:tblPr>
        <w:tblStyle w:val="Style_6"/>
        <w:tblInd w:type="dxa" w:w="295"/>
        <w:tblBorders>
          <w:top w:color="212121" w:sz="8" w:val="single"/>
          <w:left w:color="212121" w:sz="8" w:val="single"/>
          <w:bottom w:color="212121" w:sz="8" w:val="single"/>
          <w:right w:color="212121" w:sz="8" w:val="single"/>
          <w:insideH w:color="212121" w:sz="8" w:val="single"/>
          <w:insideV w:color="212121" w:sz="8" w:val="single"/>
        </w:tblBorders>
        <w:tblLayout w:type="fixed"/>
      </w:tblPr>
      <w:tblGrid>
        <w:gridCol w:w="82"/>
        <w:gridCol w:w="6427"/>
        <w:gridCol w:w="1878"/>
        <w:gridCol w:w="1950"/>
      </w:tblGrid>
      <w:tr>
        <w:trPr>
          <w:trHeight w:hRule="atLeast" w:val="537"/>
        </w:trPr>
        <w:tc>
          <w:tcPr>
            <w:tcW w:type="dxa" w:w="82"/>
            <w:tcBorders>
              <w:top w:sz="4" w:val="nil"/>
              <w:left w:sz="4" w:val="nil"/>
              <w:bottom w:sz="4" w:val="nil"/>
              <w:right w:color="212121" w:sz="8" w:val="single"/>
            </w:tcBorders>
          </w:tcPr>
          <w:p w14:paraId="6A040000">
            <w:pPr>
              <w:pStyle w:val="Style_7"/>
              <w:ind w:firstLine="0" w:left="0"/>
            </w:pPr>
          </w:p>
        </w:tc>
        <w:tc>
          <w:tcPr>
            <w:tcW w:type="dxa" w:w="6427"/>
            <w:tcBorders>
              <w:top w:color="212121" w:sz="8" w:val="single"/>
              <w:left w:color="212121" w:sz="8" w:val="single"/>
              <w:bottom w:color="212121" w:sz="8" w:val="single"/>
              <w:right w:color="212121" w:sz="8" w:val="single"/>
            </w:tcBorders>
          </w:tcPr>
          <w:p w14:paraId="6B040000">
            <w:pPr>
              <w:pStyle w:val="Style_7"/>
              <w:spacing w:before="83"/>
              <w:ind w:firstLine="0" w:left="80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численность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</w:p>
        </w:tc>
        <w:tc>
          <w:tcPr>
            <w:tcW w:type="dxa" w:w="1878"/>
            <w:tcBorders>
              <w:top w:color="212121" w:sz="8" w:val="single"/>
              <w:left w:color="212121" w:sz="8" w:val="single"/>
              <w:bottom w:color="212121" w:sz="8" w:val="single"/>
              <w:right w:color="212121" w:sz="8" w:val="single"/>
            </w:tcBorders>
          </w:tcPr>
          <w:p w14:paraId="6C040000">
            <w:pPr>
              <w:pStyle w:val="Style_7"/>
              <w:spacing w:before="83"/>
              <w:ind w:firstLine="0" w:left="375" w:right="399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</w:p>
        </w:tc>
        <w:tc>
          <w:tcPr>
            <w:tcW w:type="dxa" w:w="1950"/>
            <w:tcBorders>
              <w:top w:color="212121" w:sz="8" w:val="single"/>
              <w:left w:color="212121" w:sz="8" w:val="single"/>
              <w:bottom w:color="212121" w:sz="8" w:val="single"/>
              <w:right w:color="212121" w:sz="8" w:val="single"/>
            </w:tcBorders>
          </w:tcPr>
          <w:p w14:paraId="6D040000">
            <w:pPr>
              <w:pStyle w:val="Style_7"/>
              <w:spacing w:before="83"/>
              <w:ind w:firstLine="0" w:left="645" w:right="836"/>
              <w:jc w:val="center"/>
              <w:rPr>
                <w:i w:val="1"/>
                <w:sz w:val="24"/>
              </w:rPr>
            </w:pPr>
            <w:r>
              <w:rPr>
                <w:i w:val="1"/>
                <w:sz w:val="24"/>
              </w:rPr>
              <w:t>25</w:t>
            </w:r>
          </w:p>
        </w:tc>
      </w:tr>
      <w:tr>
        <w:trPr>
          <w:trHeight w:hRule="atLeast" w:val="345"/>
        </w:trPr>
        <w:tc>
          <w:tcPr>
            <w:tcW w:type="dxa" w:w="82"/>
            <w:vMerge w:val="restart"/>
            <w:tcBorders>
              <w:top w:sz="4" w:val="nil"/>
              <w:left w:sz="4" w:val="nil"/>
              <w:bottom w:sz="4" w:val="nil"/>
              <w:right w:color="212121" w:sz="8" w:val="single"/>
            </w:tcBorders>
          </w:tcPr>
          <w:p w14:paraId="6E040000">
            <w:pPr>
              <w:pStyle w:val="Style_7"/>
              <w:ind w:firstLine="0" w:left="0"/>
            </w:pPr>
          </w:p>
        </w:tc>
        <w:tc>
          <w:tcPr>
            <w:tcW w:type="dxa" w:w="6427"/>
            <w:tcBorders>
              <w:top w:color="212121" w:sz="8" w:val="single"/>
              <w:left w:color="212121" w:sz="8" w:val="single"/>
              <w:bottom w:sz="4" w:val="nil"/>
              <w:right w:color="212121" w:sz="8" w:val="single"/>
            </w:tcBorders>
          </w:tcPr>
          <w:p w14:paraId="6F040000">
            <w:pPr>
              <w:pStyle w:val="Style_7"/>
              <w:spacing w:before="63" w:line="262" w:lineRule="exact"/>
              <w:ind w:firstLine="0" w:left="80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образовательной программе</w:t>
            </w:r>
          </w:p>
        </w:tc>
        <w:tc>
          <w:tcPr>
            <w:tcW w:type="dxa" w:w="1878"/>
            <w:vMerge w:val="restart"/>
            <w:tcBorders>
              <w:top w:color="212121" w:sz="8" w:val="single"/>
              <w:left w:color="212121" w:sz="8" w:val="single"/>
              <w:bottom w:color="212121" w:sz="8" w:val="single"/>
              <w:right w:color="212121" w:sz="8" w:val="single"/>
            </w:tcBorders>
          </w:tcPr>
          <w:p w14:paraId="70040000">
            <w:pPr>
              <w:pStyle w:val="Style_7"/>
              <w:spacing w:before="63"/>
              <w:ind w:firstLine="0" w:left="505"/>
              <w:rPr>
                <w:sz w:val="24"/>
              </w:rPr>
            </w:pPr>
            <w:r>
              <w:rPr>
                <w:sz w:val="24"/>
              </w:rPr>
              <w:t>человек</w:t>
            </w:r>
          </w:p>
        </w:tc>
        <w:tc>
          <w:tcPr>
            <w:tcW w:type="dxa" w:w="1950"/>
            <w:vMerge w:val="restart"/>
            <w:tcBorders>
              <w:top w:color="212121" w:sz="8" w:val="single"/>
              <w:left w:color="212121" w:sz="8" w:val="single"/>
              <w:bottom w:color="212121" w:sz="8" w:val="single"/>
              <w:right w:color="212121" w:sz="8" w:val="single"/>
            </w:tcBorders>
          </w:tcPr>
          <w:p w14:paraId="71040000">
            <w:pPr>
              <w:pStyle w:val="Style_7"/>
              <w:spacing w:before="63"/>
              <w:ind w:firstLine="0" w:left="736" w:right="745"/>
              <w:jc w:val="center"/>
              <w:rPr>
                <w:i w:val="1"/>
                <w:sz w:val="24"/>
              </w:rPr>
            </w:pPr>
            <w:r>
              <w:rPr>
                <w:i w:val="1"/>
                <w:sz w:val="24"/>
              </w:rPr>
              <w:t>9</w:t>
            </w:r>
          </w:p>
        </w:tc>
      </w:tr>
      <w:tr>
        <w:trPr>
          <w:trHeight w:hRule="atLeast" w:val="430"/>
        </w:trPr>
        <w:tc>
          <w:tcPr>
            <w:tcW w:type="dxa" w:w="82"/>
            <w:gridSpan w:val="1"/>
            <w:vMerge w:val="continue"/>
            <w:tcBorders>
              <w:top w:sz="4" w:val="nil"/>
              <w:left w:sz="4" w:val="nil"/>
              <w:bottom w:sz="4" w:val="nil"/>
              <w:right w:color="212121" w:sz="8" w:val="single"/>
            </w:tcBorders>
          </w:tcPr>
          <w:p/>
        </w:tc>
        <w:tc>
          <w:tcPr>
            <w:tcW w:type="dxa" w:w="6427"/>
            <w:tcBorders>
              <w:top w:sz="4" w:val="nil"/>
              <w:left w:color="212121" w:sz="8" w:val="single"/>
              <w:bottom w:color="212121" w:sz="8" w:val="single"/>
              <w:right w:color="212121" w:sz="8" w:val="single"/>
            </w:tcBorders>
          </w:tcPr>
          <w:p w14:paraId="72040000">
            <w:pPr>
              <w:pStyle w:val="Style_7"/>
              <w:spacing w:line="272" w:lineRule="exact"/>
              <w:ind w:firstLine="0" w:left="80"/>
              <w:rPr>
                <w:sz w:val="24"/>
              </w:rPr>
            </w:pPr>
            <w:r>
              <w:rPr>
                <w:sz w:val="24"/>
              </w:rPr>
              <w:t>начального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type="dxa" w:w="1878"/>
            <w:gridSpan w:val="1"/>
            <w:vMerge w:val="continue"/>
            <w:tcBorders>
              <w:top w:color="212121" w:sz="8" w:val="single"/>
              <w:left w:color="212121" w:sz="8" w:val="single"/>
              <w:bottom w:color="212121" w:sz="8" w:val="single"/>
              <w:right w:color="212121" w:sz="8" w:val="single"/>
            </w:tcBorders>
          </w:tcPr>
          <w:p/>
        </w:tc>
        <w:tc>
          <w:tcPr>
            <w:tcW w:type="dxa" w:w="1950"/>
            <w:gridSpan w:val="1"/>
            <w:vMerge w:val="continue"/>
            <w:tcBorders>
              <w:top w:color="212121" w:sz="8" w:val="single"/>
              <w:left w:color="212121" w:sz="8" w:val="single"/>
              <w:bottom w:color="212121" w:sz="8" w:val="single"/>
              <w:right w:color="212121" w:sz="8" w:val="single"/>
            </w:tcBorders>
          </w:tcPr>
          <w:p/>
        </w:tc>
      </w:tr>
      <w:tr>
        <w:trPr>
          <w:trHeight w:hRule="atLeast" w:val="340"/>
        </w:trPr>
        <w:tc>
          <w:tcPr>
            <w:tcW w:type="dxa" w:w="82"/>
            <w:vMerge w:val="restart"/>
            <w:tcBorders>
              <w:top w:sz="4" w:val="nil"/>
              <w:left w:sz="4" w:val="nil"/>
              <w:bottom w:sz="4" w:val="nil"/>
              <w:right w:color="212121" w:sz="8" w:val="single"/>
            </w:tcBorders>
          </w:tcPr>
          <w:p w14:paraId="73040000">
            <w:pPr>
              <w:pStyle w:val="Style_7"/>
              <w:ind w:firstLine="0" w:left="0"/>
            </w:pPr>
          </w:p>
        </w:tc>
        <w:tc>
          <w:tcPr>
            <w:tcW w:type="dxa" w:w="6427"/>
            <w:tcBorders>
              <w:top w:color="212121" w:sz="8" w:val="single"/>
              <w:left w:color="212121" w:sz="8" w:val="single"/>
              <w:bottom w:sz="4" w:val="nil"/>
              <w:right w:color="212121" w:sz="8" w:val="single"/>
            </w:tcBorders>
          </w:tcPr>
          <w:p w14:paraId="74040000">
            <w:pPr>
              <w:pStyle w:val="Style_7"/>
              <w:spacing w:before="58" w:line="262" w:lineRule="exact"/>
              <w:ind w:firstLine="0" w:left="80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(удельный вес)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успевающих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«4»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type="dxa" w:w="1878"/>
            <w:tcBorders>
              <w:top w:color="212121" w:sz="8" w:val="single"/>
              <w:left w:color="212121" w:sz="8" w:val="single"/>
              <w:bottom w:sz="4" w:val="nil"/>
              <w:right w:color="212121" w:sz="8" w:val="single"/>
            </w:tcBorders>
          </w:tcPr>
          <w:p w14:paraId="75040000">
            <w:pPr>
              <w:pStyle w:val="Style_7"/>
              <w:spacing w:before="58" w:line="262" w:lineRule="exact"/>
              <w:ind w:firstLine="0" w:left="375" w:right="399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</w:p>
        </w:tc>
        <w:tc>
          <w:tcPr>
            <w:tcW w:type="dxa" w:w="1950"/>
            <w:vMerge w:val="restart"/>
            <w:tcBorders>
              <w:top w:color="212121" w:sz="8" w:val="single"/>
              <w:left w:color="212121" w:sz="8" w:val="single"/>
              <w:bottom w:color="212121" w:sz="8" w:val="single"/>
              <w:right w:color="212121" w:sz="8" w:val="single"/>
            </w:tcBorders>
          </w:tcPr>
          <w:p w14:paraId="76040000">
            <w:pPr>
              <w:pStyle w:val="Style_7"/>
              <w:spacing w:before="58"/>
              <w:ind w:firstLine="0" w:left="553"/>
              <w:rPr>
                <w:i w:val="1"/>
                <w:sz w:val="24"/>
              </w:rPr>
            </w:pPr>
            <w:r>
              <w:rPr>
                <w:i w:val="1"/>
                <w:sz w:val="24"/>
              </w:rPr>
              <w:t>1</w:t>
            </w:r>
            <w:r>
              <w:rPr>
                <w:i w:val="1"/>
                <w:spacing w:val="-5"/>
                <w:sz w:val="24"/>
              </w:rPr>
              <w:t xml:space="preserve"> </w:t>
            </w:r>
            <w:r>
              <w:rPr>
                <w:i w:val="1"/>
                <w:sz w:val="24"/>
              </w:rPr>
              <w:t>(7,6%)</w:t>
            </w:r>
          </w:p>
        </w:tc>
      </w:tr>
      <w:tr>
        <w:trPr>
          <w:trHeight w:hRule="atLeast" w:val="343"/>
        </w:trPr>
        <w:tc>
          <w:tcPr>
            <w:tcW w:type="dxa" w:w="82"/>
            <w:gridSpan w:val="1"/>
            <w:vMerge w:val="continue"/>
            <w:tcBorders>
              <w:top w:sz="4" w:val="nil"/>
              <w:left w:sz="4" w:val="nil"/>
              <w:bottom w:sz="4" w:val="nil"/>
              <w:right w:color="212121" w:sz="8" w:val="single"/>
            </w:tcBorders>
          </w:tcPr>
          <w:p/>
        </w:tc>
        <w:tc>
          <w:tcPr>
            <w:tcW w:type="dxa" w:w="6427"/>
            <w:tcBorders>
              <w:top w:sz="4" w:val="nil"/>
              <w:left w:color="212121" w:sz="8" w:val="single"/>
              <w:bottom w:sz="4" w:val="nil"/>
              <w:right w:color="212121" w:sz="8" w:val="single"/>
            </w:tcBorders>
          </w:tcPr>
          <w:p w14:paraId="77040000">
            <w:pPr>
              <w:pStyle w:val="Style_7"/>
              <w:spacing w:line="272" w:lineRule="exact"/>
              <w:ind w:firstLine="0" w:left="80"/>
              <w:rPr>
                <w:sz w:val="24"/>
              </w:rPr>
            </w:pPr>
            <w:r>
              <w:rPr>
                <w:sz w:val="24"/>
              </w:rPr>
              <w:t>«5»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</w:p>
        </w:tc>
        <w:tc>
          <w:tcPr>
            <w:tcW w:type="dxa" w:w="1878"/>
            <w:tcBorders>
              <w:top w:sz="4" w:val="nil"/>
              <w:left w:color="212121" w:sz="8" w:val="single"/>
              <w:bottom w:sz="4" w:val="nil"/>
              <w:right w:color="212121" w:sz="8" w:val="single"/>
            </w:tcBorders>
          </w:tcPr>
          <w:p w14:paraId="78040000">
            <w:pPr>
              <w:pStyle w:val="Style_7"/>
              <w:spacing w:line="272" w:lineRule="exact"/>
              <w:ind w:firstLine="0" w:left="387" w:right="399"/>
              <w:jc w:val="center"/>
              <w:rPr>
                <w:sz w:val="24"/>
              </w:rPr>
            </w:pPr>
            <w:r>
              <w:rPr>
                <w:sz w:val="24"/>
              </w:rPr>
              <w:t>(процент)</w:t>
            </w:r>
          </w:p>
        </w:tc>
        <w:tc>
          <w:tcPr>
            <w:tcW w:type="dxa" w:w="1950"/>
            <w:gridSpan w:val="1"/>
            <w:vMerge w:val="continue"/>
            <w:tcBorders>
              <w:top w:color="212121" w:sz="8" w:val="single"/>
              <w:left w:color="212121" w:sz="8" w:val="single"/>
              <w:bottom w:color="212121" w:sz="8" w:val="single"/>
              <w:right w:color="212121" w:sz="8" w:val="single"/>
            </w:tcBorders>
          </w:tcPr>
          <w:p/>
        </w:tc>
      </w:tr>
      <w:tr>
        <w:trPr>
          <w:trHeight w:hRule="atLeast" w:val="426"/>
        </w:trPr>
        <w:tc>
          <w:tcPr>
            <w:tcW w:type="dxa" w:w="82"/>
            <w:gridSpan w:val="1"/>
            <w:vMerge w:val="continue"/>
            <w:tcBorders>
              <w:top w:sz="4" w:val="nil"/>
              <w:left w:sz="4" w:val="nil"/>
              <w:bottom w:sz="4" w:val="nil"/>
              <w:right w:color="212121" w:sz="8" w:val="single"/>
            </w:tcBorders>
          </w:tcPr>
          <w:p/>
        </w:tc>
        <w:tc>
          <w:tcPr>
            <w:tcW w:type="dxa" w:w="6427"/>
            <w:tcBorders>
              <w:top w:sz="4" w:val="nil"/>
              <w:left w:color="212121" w:sz="8" w:val="single"/>
              <w:bottom w:sz="4" w:val="nil"/>
              <w:right w:color="212121" w:sz="8" w:val="single"/>
            </w:tcBorders>
          </w:tcPr>
          <w:p w14:paraId="79040000">
            <w:pPr>
              <w:pStyle w:val="Style_7"/>
              <w:spacing w:before="144" w:line="262" w:lineRule="exact"/>
              <w:ind w:firstLine="0" w:left="80"/>
              <w:rPr>
                <w:sz w:val="24"/>
              </w:rPr>
            </w:pPr>
            <w:r>
              <w:rPr>
                <w:sz w:val="24"/>
              </w:rPr>
              <w:t>промежуточной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аттестации,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</w:p>
        </w:tc>
        <w:tc>
          <w:tcPr>
            <w:tcW w:type="dxa" w:w="1878"/>
            <w:tcBorders>
              <w:top w:sz="4" w:val="nil"/>
              <w:left w:color="212121" w:sz="8" w:val="single"/>
              <w:bottom w:sz="4" w:val="nil"/>
              <w:right w:color="212121" w:sz="8" w:val="single"/>
            </w:tcBorders>
          </w:tcPr>
          <w:p w14:paraId="7A040000">
            <w:pPr>
              <w:pStyle w:val="Style_7"/>
              <w:ind w:firstLine="0" w:left="0"/>
            </w:pPr>
          </w:p>
        </w:tc>
        <w:tc>
          <w:tcPr>
            <w:tcW w:type="dxa" w:w="1950"/>
            <w:gridSpan w:val="1"/>
            <w:vMerge w:val="continue"/>
            <w:tcBorders>
              <w:top w:color="212121" w:sz="8" w:val="single"/>
              <w:left w:color="212121" w:sz="8" w:val="single"/>
              <w:bottom w:color="212121" w:sz="8" w:val="single"/>
              <w:right w:color="212121" w:sz="8" w:val="single"/>
            </w:tcBorders>
          </w:tcPr>
          <w:p/>
        </w:tc>
      </w:tr>
      <w:tr>
        <w:trPr>
          <w:trHeight w:hRule="atLeast" w:val="368"/>
        </w:trPr>
        <w:tc>
          <w:tcPr>
            <w:tcW w:type="dxa" w:w="82"/>
            <w:gridSpan w:val="1"/>
            <w:vMerge w:val="continue"/>
            <w:tcBorders>
              <w:top w:sz="4" w:val="nil"/>
              <w:left w:sz="4" w:val="nil"/>
              <w:bottom w:sz="4" w:val="nil"/>
              <w:right w:color="212121" w:sz="8" w:val="single"/>
            </w:tcBorders>
          </w:tcPr>
          <w:p/>
        </w:tc>
        <w:tc>
          <w:tcPr>
            <w:tcW w:type="dxa" w:w="6427"/>
            <w:tcBorders>
              <w:top w:sz="4" w:val="nil"/>
              <w:left w:color="212121" w:sz="8" w:val="single"/>
              <w:bottom w:color="212121" w:sz="8" w:val="single"/>
              <w:right w:color="212121" w:sz="8" w:val="single"/>
            </w:tcBorders>
          </w:tcPr>
          <w:p w14:paraId="7B040000">
            <w:pPr>
              <w:pStyle w:val="Style_7"/>
              <w:spacing w:line="272" w:lineRule="exact"/>
              <w:ind w:firstLine="0" w:left="80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  <w:tc>
          <w:tcPr>
            <w:tcW w:type="dxa" w:w="1878"/>
            <w:tcBorders>
              <w:top w:sz="4" w:val="nil"/>
              <w:left w:color="212121" w:sz="8" w:val="single"/>
              <w:bottom w:color="212121" w:sz="8" w:val="single"/>
              <w:right w:color="212121" w:sz="8" w:val="single"/>
            </w:tcBorders>
          </w:tcPr>
          <w:p w14:paraId="7C040000">
            <w:pPr>
              <w:pStyle w:val="Style_7"/>
              <w:ind w:firstLine="0" w:left="0"/>
            </w:pPr>
          </w:p>
        </w:tc>
        <w:tc>
          <w:tcPr>
            <w:tcW w:type="dxa" w:w="1950"/>
            <w:gridSpan w:val="1"/>
            <w:vMerge w:val="continue"/>
            <w:tcBorders>
              <w:top w:color="212121" w:sz="8" w:val="single"/>
              <w:left w:color="212121" w:sz="8" w:val="single"/>
              <w:bottom w:color="212121" w:sz="8" w:val="single"/>
              <w:right w:color="212121" w:sz="8" w:val="single"/>
            </w:tcBorders>
          </w:tcPr>
          <w:p/>
        </w:tc>
      </w:tr>
      <w:tr>
        <w:trPr>
          <w:trHeight w:hRule="atLeast" w:val="352"/>
        </w:trPr>
        <w:tc>
          <w:tcPr>
            <w:tcW w:type="dxa" w:w="82"/>
            <w:vMerge w:val="restart"/>
            <w:tcBorders>
              <w:top w:sz="4" w:val="nil"/>
              <w:left w:sz="4" w:val="nil"/>
              <w:bottom w:sz="4" w:val="nil"/>
              <w:right w:color="212121" w:sz="8" w:val="single"/>
            </w:tcBorders>
          </w:tcPr>
          <w:p w14:paraId="7D040000">
            <w:pPr>
              <w:pStyle w:val="Style_7"/>
              <w:ind w:firstLine="0" w:left="0"/>
            </w:pPr>
          </w:p>
        </w:tc>
        <w:tc>
          <w:tcPr>
            <w:tcW w:type="dxa" w:w="6427"/>
            <w:tcBorders>
              <w:top w:color="212121" w:sz="8" w:val="single"/>
              <w:left w:color="212121" w:sz="8" w:val="single"/>
              <w:bottom w:sz="4" w:val="nil"/>
              <w:right w:color="212121" w:sz="8" w:val="single"/>
            </w:tcBorders>
          </w:tcPr>
          <w:p w14:paraId="7E040000">
            <w:pPr>
              <w:pStyle w:val="Style_7"/>
              <w:spacing w:before="58" w:line="274" w:lineRule="exact"/>
              <w:ind w:firstLine="0" w:left="80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(удельный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вес)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учащихся, которые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принимали</w:t>
            </w:r>
          </w:p>
        </w:tc>
        <w:tc>
          <w:tcPr>
            <w:tcW w:type="dxa" w:w="1878"/>
            <w:tcBorders>
              <w:top w:color="212121" w:sz="8" w:val="single"/>
              <w:left w:color="212121" w:sz="8" w:val="single"/>
              <w:bottom w:sz="4" w:val="nil"/>
              <w:right w:color="212121" w:sz="8" w:val="single"/>
            </w:tcBorders>
          </w:tcPr>
          <w:p w14:paraId="7F040000">
            <w:pPr>
              <w:pStyle w:val="Style_7"/>
              <w:spacing w:before="58" w:line="274" w:lineRule="exact"/>
              <w:ind w:firstLine="0" w:left="375" w:right="399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</w:p>
        </w:tc>
        <w:tc>
          <w:tcPr>
            <w:tcW w:type="dxa" w:w="1950"/>
            <w:vMerge w:val="restart"/>
            <w:tcBorders>
              <w:top w:color="212121" w:sz="8" w:val="single"/>
              <w:left w:color="212121" w:sz="8" w:val="single"/>
              <w:bottom w:color="212121" w:sz="8" w:val="single"/>
              <w:right w:color="212121" w:sz="8" w:val="single"/>
            </w:tcBorders>
          </w:tcPr>
          <w:p w14:paraId="80040000">
            <w:pPr>
              <w:pStyle w:val="Style_7"/>
              <w:spacing w:before="58"/>
              <w:ind w:firstLine="0" w:left="462"/>
              <w:rPr>
                <w:i w:val="1"/>
                <w:sz w:val="24"/>
              </w:rPr>
            </w:pPr>
            <w:r>
              <w:rPr>
                <w:i w:val="1"/>
                <w:spacing w:val="15"/>
                <w:sz w:val="24"/>
              </w:rPr>
              <w:t>9</w:t>
            </w:r>
            <w:r>
              <w:rPr>
                <w:i w:val="1"/>
                <w:spacing w:val="15"/>
                <w:sz w:val="24"/>
              </w:rPr>
              <w:t xml:space="preserve"> </w:t>
            </w:r>
            <w:r>
              <w:rPr>
                <w:i w:val="1"/>
                <w:sz w:val="24"/>
              </w:rPr>
              <w:t>(100%)</w:t>
            </w:r>
          </w:p>
        </w:tc>
      </w:tr>
      <w:tr>
        <w:trPr>
          <w:trHeight w:hRule="atLeast" w:val="195"/>
        </w:trPr>
        <w:tc>
          <w:tcPr>
            <w:tcW w:type="dxa" w:w="82"/>
            <w:gridSpan w:val="1"/>
            <w:vMerge w:val="continue"/>
            <w:tcBorders>
              <w:top w:sz="4" w:val="nil"/>
              <w:left w:sz="4" w:val="nil"/>
              <w:bottom w:sz="4" w:val="nil"/>
              <w:right w:color="212121" w:sz="8" w:val="single"/>
            </w:tcBorders>
          </w:tcPr>
          <w:p/>
        </w:tc>
        <w:tc>
          <w:tcPr>
            <w:tcW w:type="dxa" w:w="6427"/>
            <w:tcBorders>
              <w:top w:sz="4" w:val="nil"/>
              <w:left w:color="212121" w:sz="8" w:val="single"/>
              <w:bottom w:sz="4" w:val="nil"/>
              <w:right w:color="212121" w:sz="8" w:val="single"/>
            </w:tcBorders>
          </w:tcPr>
          <w:p w14:paraId="81040000">
            <w:pPr>
              <w:pStyle w:val="Style_7"/>
              <w:spacing w:before="7"/>
              <w:ind w:firstLine="0" w:left="8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олимпиадах,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смотрах,</w:t>
            </w:r>
          </w:p>
        </w:tc>
        <w:tc>
          <w:tcPr>
            <w:tcW w:type="dxa" w:w="1878"/>
            <w:tcBorders>
              <w:top w:sz="4" w:val="nil"/>
              <w:left w:color="212121" w:sz="8" w:val="single"/>
              <w:bottom w:sz="4" w:val="nil"/>
              <w:right w:color="212121" w:sz="8" w:val="single"/>
            </w:tcBorders>
          </w:tcPr>
          <w:p w14:paraId="82040000">
            <w:pPr>
              <w:pStyle w:val="Style_7"/>
              <w:spacing w:before="7"/>
              <w:ind w:firstLine="0" w:left="387" w:right="399"/>
              <w:jc w:val="center"/>
              <w:rPr>
                <w:sz w:val="24"/>
              </w:rPr>
            </w:pPr>
            <w:r>
              <w:rPr>
                <w:sz w:val="24"/>
              </w:rPr>
              <w:t>(процент)</w:t>
            </w:r>
          </w:p>
        </w:tc>
        <w:tc>
          <w:tcPr>
            <w:tcW w:type="dxa" w:w="1950"/>
            <w:gridSpan w:val="1"/>
            <w:vMerge w:val="continue"/>
            <w:tcBorders>
              <w:top w:color="212121" w:sz="8" w:val="single"/>
              <w:left w:color="212121" w:sz="8" w:val="single"/>
              <w:bottom w:color="212121" w:sz="8" w:val="single"/>
              <w:right w:color="212121" w:sz="8" w:val="single"/>
            </w:tcBorders>
          </w:tcPr>
          <w:p/>
        </w:tc>
      </w:tr>
      <w:tr>
        <w:trPr>
          <w:trHeight w:hRule="atLeast" w:val="505"/>
        </w:trPr>
        <w:tc>
          <w:tcPr>
            <w:tcW w:type="dxa" w:w="82"/>
            <w:gridSpan w:val="1"/>
            <w:vMerge w:val="continue"/>
            <w:tcBorders>
              <w:top w:sz="4" w:val="nil"/>
              <w:left w:sz="4" w:val="nil"/>
              <w:bottom w:sz="4" w:val="nil"/>
              <w:right w:color="212121" w:sz="8" w:val="single"/>
            </w:tcBorders>
          </w:tcPr>
          <w:p/>
        </w:tc>
        <w:tc>
          <w:tcPr>
            <w:tcW w:type="dxa" w:w="6427"/>
            <w:tcBorders>
              <w:top w:sz="4" w:val="nil"/>
              <w:left w:color="212121" w:sz="8" w:val="single"/>
              <w:bottom w:color="212121" w:sz="8" w:val="single"/>
              <w:right w:color="212121" w:sz="8" w:val="single"/>
            </w:tcBorders>
          </w:tcPr>
          <w:p w14:paraId="83040000">
            <w:pPr>
              <w:pStyle w:val="Style_7"/>
              <w:spacing w:before="156"/>
              <w:ind w:firstLine="0" w:left="80"/>
              <w:rPr>
                <w:sz w:val="24"/>
              </w:rPr>
            </w:pPr>
            <w:r>
              <w:rPr>
                <w:sz w:val="24"/>
              </w:rPr>
              <w:t>конкурсах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type="dxa" w:w="1878"/>
            <w:tcBorders>
              <w:top w:sz="4" w:val="nil"/>
              <w:left w:color="212121" w:sz="8" w:val="single"/>
              <w:bottom w:color="212121" w:sz="8" w:val="single"/>
              <w:right w:color="212121" w:sz="8" w:val="single"/>
            </w:tcBorders>
          </w:tcPr>
          <w:p w14:paraId="84040000">
            <w:pPr>
              <w:pStyle w:val="Style_7"/>
              <w:ind w:firstLine="0" w:left="0"/>
            </w:pPr>
          </w:p>
        </w:tc>
        <w:tc>
          <w:tcPr>
            <w:tcW w:type="dxa" w:w="1950"/>
            <w:gridSpan w:val="1"/>
            <w:vMerge w:val="continue"/>
            <w:tcBorders>
              <w:top w:color="212121" w:sz="8" w:val="single"/>
              <w:left w:color="212121" w:sz="8" w:val="single"/>
              <w:bottom w:color="212121" w:sz="8" w:val="single"/>
              <w:right w:color="212121" w:sz="8" w:val="single"/>
            </w:tcBorders>
          </w:tcPr>
          <w:p/>
        </w:tc>
      </w:tr>
      <w:tr>
        <w:trPr>
          <w:trHeight w:hRule="atLeast" w:val="350"/>
        </w:trPr>
        <w:tc>
          <w:tcPr>
            <w:tcW w:type="dxa" w:w="82"/>
            <w:vMerge w:val="restart"/>
            <w:tcBorders>
              <w:top w:sz="4" w:val="nil"/>
              <w:left w:sz="4" w:val="nil"/>
              <w:bottom w:sz="4" w:val="nil"/>
              <w:right w:color="212121" w:sz="8" w:val="single"/>
            </w:tcBorders>
          </w:tcPr>
          <w:p w14:paraId="85040000">
            <w:pPr>
              <w:pStyle w:val="Style_7"/>
              <w:ind w:firstLine="0" w:left="0"/>
            </w:pPr>
          </w:p>
        </w:tc>
        <w:tc>
          <w:tcPr>
            <w:tcW w:type="dxa" w:w="6427"/>
            <w:tcBorders>
              <w:top w:color="212121" w:sz="8" w:val="single"/>
              <w:left w:color="212121" w:sz="8" w:val="single"/>
              <w:bottom w:sz="4" w:val="nil"/>
              <w:right w:color="212121" w:sz="8" w:val="single"/>
            </w:tcBorders>
          </w:tcPr>
          <w:p w14:paraId="86040000">
            <w:pPr>
              <w:pStyle w:val="Style_7"/>
              <w:spacing w:before="58" w:line="271" w:lineRule="exact"/>
              <w:ind w:firstLine="0" w:left="80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(удельный вес)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победителей и</w:t>
            </w:r>
          </w:p>
        </w:tc>
        <w:tc>
          <w:tcPr>
            <w:tcW w:type="dxa" w:w="1878"/>
            <w:tcBorders>
              <w:top w:color="212121" w:sz="8" w:val="single"/>
              <w:left w:color="212121" w:sz="8" w:val="single"/>
              <w:bottom w:sz="4" w:val="nil"/>
              <w:right w:color="212121" w:sz="8" w:val="single"/>
            </w:tcBorders>
          </w:tcPr>
          <w:p w14:paraId="87040000">
            <w:pPr>
              <w:pStyle w:val="Style_7"/>
              <w:spacing w:before="58" w:line="271" w:lineRule="exact"/>
              <w:ind w:firstLine="0" w:left="375" w:right="399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</w:p>
        </w:tc>
        <w:tc>
          <w:tcPr>
            <w:tcW w:type="dxa" w:w="1950"/>
            <w:vMerge w:val="restart"/>
            <w:tcBorders>
              <w:top w:color="212121" w:sz="8" w:val="single"/>
              <w:left w:color="212121" w:sz="8" w:val="single"/>
              <w:bottom w:color="212121" w:sz="8" w:val="single"/>
              <w:right w:color="212121" w:sz="8" w:val="single"/>
            </w:tcBorders>
          </w:tcPr>
          <w:p w14:paraId="88040000">
            <w:pPr>
              <w:pStyle w:val="Style_7"/>
              <w:ind w:firstLine="0" w:left="0"/>
              <w:rPr>
                <w:i w:val="1"/>
                <w:sz w:val="26"/>
              </w:rPr>
            </w:pPr>
          </w:p>
          <w:p w14:paraId="89040000">
            <w:pPr>
              <w:pStyle w:val="Style_7"/>
              <w:ind w:firstLine="0" w:left="0"/>
              <w:rPr>
                <w:i w:val="1"/>
                <w:sz w:val="26"/>
              </w:rPr>
            </w:pPr>
          </w:p>
          <w:p w14:paraId="8A040000">
            <w:pPr>
              <w:pStyle w:val="Style_7"/>
              <w:ind w:firstLine="0" w:left="0"/>
              <w:rPr>
                <w:i w:val="1"/>
                <w:sz w:val="26"/>
              </w:rPr>
            </w:pPr>
          </w:p>
          <w:p w14:paraId="8B040000">
            <w:pPr>
              <w:pStyle w:val="Style_7"/>
              <w:ind w:firstLine="0" w:left="0"/>
              <w:rPr>
                <w:i w:val="1"/>
                <w:sz w:val="26"/>
              </w:rPr>
            </w:pPr>
          </w:p>
          <w:p w14:paraId="8C040000">
            <w:pPr>
              <w:pStyle w:val="Style_7"/>
              <w:spacing w:before="202"/>
              <w:ind w:firstLine="0" w:left="639"/>
              <w:rPr>
                <w:i w:val="1"/>
                <w:sz w:val="24"/>
              </w:rPr>
            </w:pPr>
            <w:r>
              <w:rPr>
                <w:i w:val="1"/>
                <w:sz w:val="24"/>
              </w:rPr>
              <w:t>0</w:t>
            </w:r>
            <w:r>
              <w:rPr>
                <w:i w:val="1"/>
                <w:spacing w:val="-7"/>
                <w:sz w:val="24"/>
              </w:rPr>
              <w:t xml:space="preserve"> </w:t>
            </w:r>
            <w:r>
              <w:rPr>
                <w:i w:val="1"/>
                <w:sz w:val="24"/>
              </w:rPr>
              <w:t>(0%)</w:t>
            </w:r>
          </w:p>
        </w:tc>
      </w:tr>
      <w:tr>
        <w:trPr>
          <w:trHeight w:hRule="atLeast" w:val="450"/>
        </w:trPr>
        <w:tc>
          <w:tcPr>
            <w:tcW w:type="dxa" w:w="82"/>
            <w:gridSpan w:val="1"/>
            <w:vMerge w:val="continue"/>
            <w:tcBorders>
              <w:top w:sz="4" w:val="nil"/>
              <w:left w:sz="4" w:val="nil"/>
              <w:bottom w:sz="4" w:val="nil"/>
              <w:right w:color="212121" w:sz="8" w:val="single"/>
            </w:tcBorders>
          </w:tcPr>
          <w:p/>
        </w:tc>
        <w:tc>
          <w:tcPr>
            <w:tcW w:type="dxa" w:w="6427"/>
            <w:tcBorders>
              <w:top w:sz="4" w:val="nil"/>
              <w:left w:color="212121" w:sz="8" w:val="single"/>
              <w:bottom w:sz="4" w:val="nil"/>
              <w:right w:color="212121" w:sz="8" w:val="single"/>
            </w:tcBorders>
          </w:tcPr>
          <w:p w14:paraId="8D040000">
            <w:pPr>
              <w:pStyle w:val="Style_7"/>
              <w:spacing w:before="5"/>
              <w:ind w:firstLine="0" w:left="80"/>
              <w:rPr>
                <w:sz w:val="24"/>
              </w:rPr>
            </w:pPr>
            <w:r>
              <w:rPr>
                <w:sz w:val="24"/>
              </w:rPr>
              <w:t>призеров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олимпиад, смотров,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конкурсов</w:t>
            </w:r>
          </w:p>
        </w:tc>
        <w:tc>
          <w:tcPr>
            <w:tcW w:type="dxa" w:w="1878"/>
            <w:tcBorders>
              <w:top w:sz="4" w:val="nil"/>
              <w:left w:color="212121" w:sz="8" w:val="single"/>
              <w:bottom w:sz="4" w:val="nil"/>
              <w:right w:color="212121" w:sz="8" w:val="single"/>
            </w:tcBorders>
          </w:tcPr>
          <w:p w14:paraId="8E040000">
            <w:pPr>
              <w:pStyle w:val="Style_7"/>
              <w:spacing w:before="5"/>
              <w:ind w:firstLine="0" w:left="387" w:right="399"/>
              <w:jc w:val="center"/>
              <w:rPr>
                <w:sz w:val="24"/>
              </w:rPr>
            </w:pPr>
            <w:r>
              <w:rPr>
                <w:sz w:val="24"/>
              </w:rPr>
              <w:t>(процент)</w:t>
            </w:r>
          </w:p>
        </w:tc>
        <w:tc>
          <w:tcPr>
            <w:tcW w:type="dxa" w:w="1950"/>
            <w:gridSpan w:val="1"/>
            <w:vMerge w:val="continue"/>
            <w:tcBorders>
              <w:top w:color="212121" w:sz="8" w:val="single"/>
              <w:left w:color="212121" w:sz="8" w:val="single"/>
              <w:bottom w:color="212121" w:sz="8" w:val="single"/>
              <w:right w:color="212121" w:sz="8" w:val="single"/>
            </w:tcBorders>
          </w:tcPr>
          <w:p/>
        </w:tc>
      </w:tr>
      <w:tr>
        <w:trPr>
          <w:trHeight w:hRule="atLeast" w:val="491"/>
        </w:trPr>
        <w:tc>
          <w:tcPr>
            <w:tcW w:type="dxa" w:w="82"/>
            <w:gridSpan w:val="1"/>
            <w:vMerge w:val="continue"/>
            <w:tcBorders>
              <w:top w:sz="4" w:val="nil"/>
              <w:left w:sz="4" w:val="nil"/>
              <w:bottom w:sz="4" w:val="nil"/>
              <w:right w:color="212121" w:sz="8" w:val="single"/>
            </w:tcBorders>
          </w:tcPr>
          <w:p/>
        </w:tc>
        <w:tc>
          <w:tcPr>
            <w:tcW w:type="dxa" w:w="6427"/>
            <w:tcBorders>
              <w:top w:sz="4" w:val="nil"/>
              <w:left w:color="212121" w:sz="8" w:val="single"/>
              <w:bottom w:sz="4" w:val="nil"/>
              <w:right w:color="212121" w:sz="8" w:val="single"/>
            </w:tcBorders>
          </w:tcPr>
          <w:p w14:paraId="8F040000">
            <w:pPr>
              <w:pStyle w:val="Style_7"/>
              <w:spacing w:before="159"/>
              <w:ind w:firstLine="0" w:left="80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</w:tc>
        <w:tc>
          <w:tcPr>
            <w:tcW w:type="dxa" w:w="1878"/>
            <w:tcBorders>
              <w:top w:sz="4" w:val="nil"/>
              <w:left w:color="212121" w:sz="8" w:val="single"/>
              <w:bottom w:sz="4" w:val="nil"/>
              <w:right w:color="212121" w:sz="8" w:val="single"/>
            </w:tcBorders>
          </w:tcPr>
          <w:p w14:paraId="90040000">
            <w:pPr>
              <w:pStyle w:val="Style_7"/>
              <w:ind w:firstLine="0" w:left="0"/>
            </w:pPr>
          </w:p>
        </w:tc>
        <w:tc>
          <w:tcPr>
            <w:tcW w:type="dxa" w:w="1950"/>
            <w:gridSpan w:val="1"/>
            <w:vMerge w:val="continue"/>
            <w:tcBorders>
              <w:top w:color="212121" w:sz="8" w:val="single"/>
              <w:left w:color="212121" w:sz="8" w:val="single"/>
              <w:bottom w:color="212121" w:sz="8" w:val="single"/>
              <w:right w:color="212121" w:sz="8" w:val="single"/>
            </w:tcBorders>
          </w:tcPr>
          <w:p/>
        </w:tc>
      </w:tr>
      <w:tr>
        <w:trPr>
          <w:trHeight w:hRule="atLeast" w:val="500"/>
        </w:trPr>
        <w:tc>
          <w:tcPr>
            <w:tcW w:type="dxa" w:w="82"/>
            <w:gridSpan w:val="1"/>
            <w:vMerge w:val="continue"/>
            <w:tcBorders>
              <w:top w:sz="4" w:val="nil"/>
              <w:left w:sz="4" w:val="nil"/>
              <w:bottom w:sz="4" w:val="nil"/>
              <w:right w:color="212121" w:sz="8" w:val="single"/>
            </w:tcBorders>
          </w:tcPr>
          <w:p/>
        </w:tc>
        <w:tc>
          <w:tcPr>
            <w:tcW w:type="dxa" w:w="6427"/>
            <w:tcBorders>
              <w:top w:sz="4" w:val="nil"/>
              <w:left w:color="212121" w:sz="8" w:val="single"/>
              <w:bottom w:color="212121" w:sz="8" w:val="single"/>
              <w:right w:color="212121" w:sz="8" w:val="single"/>
            </w:tcBorders>
          </w:tcPr>
          <w:p w14:paraId="91040000">
            <w:pPr>
              <w:pStyle w:val="Style_7"/>
              <w:spacing w:before="46"/>
              <w:ind w:firstLine="0" w:left="80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регионального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</w:tc>
        <w:tc>
          <w:tcPr>
            <w:tcW w:type="dxa" w:w="1878"/>
            <w:tcBorders>
              <w:top w:sz="4" w:val="nil"/>
              <w:left w:color="212121" w:sz="8" w:val="single"/>
              <w:bottom w:sz="4" w:val="nil"/>
              <w:right w:color="212121" w:sz="8" w:val="single"/>
            </w:tcBorders>
          </w:tcPr>
          <w:p w14:paraId="92040000">
            <w:pPr>
              <w:pStyle w:val="Style_7"/>
              <w:ind w:firstLine="0" w:left="0"/>
            </w:pPr>
          </w:p>
        </w:tc>
        <w:tc>
          <w:tcPr>
            <w:tcW w:type="dxa" w:w="1950"/>
            <w:gridSpan w:val="1"/>
            <w:vMerge w:val="continue"/>
            <w:tcBorders>
              <w:top w:color="212121" w:sz="8" w:val="single"/>
              <w:left w:color="212121" w:sz="8" w:val="single"/>
              <w:bottom w:color="212121" w:sz="8" w:val="single"/>
              <w:right w:color="212121" w:sz="8" w:val="single"/>
            </w:tcBorders>
          </w:tcPr>
          <w:p/>
        </w:tc>
      </w:tr>
      <w:tr>
        <w:trPr>
          <w:trHeight w:hRule="atLeast" w:val="512"/>
        </w:trPr>
        <w:tc>
          <w:tcPr>
            <w:tcW w:type="dxa" w:w="82"/>
            <w:tcBorders>
              <w:top w:sz="4" w:val="nil"/>
              <w:left w:sz="4" w:val="nil"/>
              <w:bottom w:sz="4" w:val="nil"/>
              <w:right w:color="212121" w:sz="8" w:val="single"/>
            </w:tcBorders>
          </w:tcPr>
          <w:p w14:paraId="93040000">
            <w:pPr>
              <w:pStyle w:val="Style_7"/>
              <w:ind w:firstLine="0" w:left="0"/>
            </w:pPr>
          </w:p>
        </w:tc>
        <w:tc>
          <w:tcPr>
            <w:tcW w:type="dxa" w:w="6427"/>
            <w:tcBorders>
              <w:top w:color="212121" w:sz="8" w:val="single"/>
              <w:left w:color="212121" w:sz="8" w:val="single"/>
              <w:bottom w:color="212121" w:sz="8" w:val="single"/>
              <w:right w:color="212121" w:sz="8" w:val="single"/>
            </w:tcBorders>
          </w:tcPr>
          <w:p w14:paraId="94040000">
            <w:pPr>
              <w:pStyle w:val="Style_7"/>
              <w:spacing w:before="58"/>
              <w:ind w:firstLine="0" w:left="80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</w:tc>
        <w:tc>
          <w:tcPr>
            <w:tcW w:type="dxa" w:w="1878"/>
            <w:tcBorders>
              <w:top w:sz="4" w:val="nil"/>
              <w:left w:color="212121" w:sz="8" w:val="single"/>
              <w:bottom w:sz="4" w:val="nil"/>
              <w:right w:color="212121" w:sz="8" w:val="single"/>
            </w:tcBorders>
          </w:tcPr>
          <w:p w14:paraId="95040000">
            <w:pPr>
              <w:pStyle w:val="Style_7"/>
              <w:ind w:firstLine="0" w:left="0"/>
            </w:pPr>
          </w:p>
        </w:tc>
        <w:tc>
          <w:tcPr>
            <w:tcW w:type="dxa" w:w="1950"/>
            <w:tcBorders>
              <w:top w:color="212121" w:sz="8" w:val="single"/>
              <w:left w:color="212121" w:sz="8" w:val="single"/>
              <w:bottom w:color="212121" w:sz="8" w:val="single"/>
              <w:right w:color="212121" w:sz="8" w:val="single"/>
            </w:tcBorders>
          </w:tcPr>
          <w:p w14:paraId="96040000">
            <w:pPr>
              <w:pStyle w:val="Style_7"/>
              <w:spacing w:before="58"/>
              <w:ind w:firstLine="0" w:left="553"/>
              <w:rPr>
                <w:i w:val="1"/>
                <w:sz w:val="24"/>
              </w:rPr>
            </w:pPr>
            <w:r>
              <w:rPr>
                <w:i w:val="1"/>
                <w:sz w:val="24"/>
              </w:rPr>
              <w:t>0</w:t>
            </w:r>
            <w:r>
              <w:rPr>
                <w:i w:val="1"/>
                <w:spacing w:val="-8"/>
                <w:sz w:val="24"/>
              </w:rPr>
              <w:t xml:space="preserve"> </w:t>
            </w:r>
            <w:r>
              <w:rPr>
                <w:i w:val="1"/>
                <w:sz w:val="24"/>
              </w:rPr>
              <w:t>(0%)</w:t>
            </w:r>
          </w:p>
        </w:tc>
      </w:tr>
      <w:tr>
        <w:trPr>
          <w:trHeight w:hRule="atLeast" w:val="522"/>
        </w:trPr>
        <w:tc>
          <w:tcPr>
            <w:tcW w:type="dxa" w:w="82"/>
            <w:tcBorders>
              <w:top w:sz="4" w:val="nil"/>
              <w:left w:sz="4" w:val="nil"/>
              <w:bottom w:sz="4" w:val="nil"/>
              <w:right w:color="212121" w:sz="8" w:val="single"/>
            </w:tcBorders>
          </w:tcPr>
          <w:p w14:paraId="97040000">
            <w:pPr>
              <w:pStyle w:val="Style_7"/>
              <w:ind w:firstLine="0" w:left="0"/>
            </w:pPr>
          </w:p>
        </w:tc>
        <w:tc>
          <w:tcPr>
            <w:tcW w:type="dxa" w:w="6427"/>
            <w:tcBorders>
              <w:top w:color="212121" w:sz="8" w:val="single"/>
              <w:left w:color="212121" w:sz="8" w:val="single"/>
              <w:bottom w:color="212121" w:sz="8" w:val="single"/>
              <w:right w:color="212121" w:sz="8" w:val="single"/>
            </w:tcBorders>
          </w:tcPr>
          <w:p w14:paraId="98040000">
            <w:pPr>
              <w:pStyle w:val="Style_7"/>
              <w:spacing w:before="59"/>
              <w:ind w:firstLine="0" w:left="80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международного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</w:tc>
        <w:tc>
          <w:tcPr>
            <w:tcW w:type="dxa" w:w="1878"/>
            <w:tcBorders>
              <w:top w:sz="4" w:val="nil"/>
              <w:left w:color="212121" w:sz="8" w:val="single"/>
              <w:bottom w:color="212121" w:sz="8" w:val="single"/>
              <w:right w:color="212121" w:sz="8" w:val="single"/>
            </w:tcBorders>
          </w:tcPr>
          <w:p w14:paraId="99040000">
            <w:pPr>
              <w:pStyle w:val="Style_7"/>
              <w:ind w:firstLine="0" w:left="0"/>
            </w:pPr>
          </w:p>
        </w:tc>
        <w:tc>
          <w:tcPr>
            <w:tcW w:type="dxa" w:w="1950"/>
            <w:tcBorders>
              <w:top w:color="212121" w:sz="8" w:val="single"/>
              <w:left w:color="212121" w:sz="8" w:val="single"/>
              <w:bottom w:color="212121" w:sz="8" w:val="single"/>
              <w:right w:color="212121" w:sz="8" w:val="single"/>
            </w:tcBorders>
          </w:tcPr>
          <w:p w14:paraId="9A040000">
            <w:pPr>
              <w:pStyle w:val="Style_7"/>
              <w:spacing w:before="59"/>
              <w:ind w:firstLine="0" w:left="553"/>
              <w:rPr>
                <w:i w:val="1"/>
                <w:sz w:val="24"/>
              </w:rPr>
            </w:pPr>
            <w:r>
              <w:rPr>
                <w:i w:val="1"/>
                <w:sz w:val="24"/>
              </w:rPr>
              <w:t>0</w:t>
            </w:r>
            <w:r>
              <w:rPr>
                <w:i w:val="1"/>
                <w:spacing w:val="-8"/>
                <w:sz w:val="24"/>
              </w:rPr>
              <w:t xml:space="preserve"> </w:t>
            </w:r>
            <w:r>
              <w:rPr>
                <w:i w:val="1"/>
                <w:sz w:val="24"/>
              </w:rPr>
              <w:t>(0%)</w:t>
            </w:r>
          </w:p>
        </w:tc>
      </w:tr>
      <w:tr>
        <w:trPr>
          <w:trHeight w:hRule="atLeast" w:val="508"/>
        </w:trPr>
        <w:tc>
          <w:tcPr>
            <w:tcW w:type="dxa" w:w="82"/>
            <w:tcBorders>
              <w:top w:sz="4" w:val="nil"/>
              <w:left w:sz="4" w:val="nil"/>
              <w:bottom w:sz="4" w:val="nil"/>
              <w:right w:color="212121" w:sz="8" w:val="single"/>
            </w:tcBorders>
          </w:tcPr>
          <w:p w14:paraId="9B040000">
            <w:pPr>
              <w:pStyle w:val="Style_7"/>
              <w:ind w:firstLine="0" w:left="0"/>
            </w:pPr>
          </w:p>
        </w:tc>
        <w:tc>
          <w:tcPr>
            <w:tcW w:type="dxa" w:w="6427"/>
            <w:tcBorders>
              <w:top w:color="212121" w:sz="8" w:val="single"/>
              <w:left w:color="212121" w:sz="8" w:val="single"/>
              <w:bottom w:sz="4" w:val="nil"/>
              <w:right w:color="212121" w:sz="12" w:val="single"/>
            </w:tcBorders>
          </w:tcPr>
          <w:p w14:paraId="9C040000">
            <w:pPr>
              <w:pStyle w:val="Style_7"/>
              <w:spacing w:before="58"/>
              <w:ind w:firstLine="0" w:left="80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численность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педработников</w:t>
            </w:r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</w:p>
        </w:tc>
        <w:tc>
          <w:tcPr>
            <w:tcW w:type="dxa" w:w="1878"/>
            <w:vMerge w:val="restart"/>
            <w:tcBorders>
              <w:top w:color="212121" w:sz="8" w:val="single"/>
              <w:left w:color="212121" w:sz="12" w:val="single"/>
              <w:bottom w:color="212121" w:sz="8" w:val="single"/>
              <w:right w:color="212121" w:sz="8" w:val="single"/>
            </w:tcBorders>
          </w:tcPr>
          <w:p w14:paraId="9D040000">
            <w:pPr>
              <w:pStyle w:val="Style_7"/>
              <w:spacing w:before="58"/>
              <w:ind w:firstLine="0" w:left="500"/>
              <w:rPr>
                <w:sz w:val="24"/>
              </w:rPr>
            </w:pPr>
            <w:r>
              <w:rPr>
                <w:sz w:val="24"/>
              </w:rPr>
              <w:t>человек</w:t>
            </w:r>
          </w:p>
        </w:tc>
        <w:tc>
          <w:tcPr>
            <w:tcW w:type="dxa" w:w="1950"/>
            <w:vMerge w:val="restart"/>
            <w:tcBorders>
              <w:top w:color="212121" w:sz="8" w:val="single"/>
              <w:left w:color="212121" w:sz="8" w:val="single"/>
              <w:bottom w:color="212121" w:sz="8" w:val="single"/>
              <w:right w:color="000000" w:sz="4" w:val="single"/>
            </w:tcBorders>
          </w:tcPr>
          <w:p w14:paraId="9E040000">
            <w:pPr>
              <w:pStyle w:val="Style_7"/>
              <w:ind w:firstLine="0" w:left="0"/>
            </w:pPr>
          </w:p>
        </w:tc>
      </w:tr>
      <w:tr>
        <w:trPr>
          <w:trHeight w:hRule="atLeast" w:val="301"/>
        </w:trPr>
        <w:tc>
          <w:tcPr>
            <w:tcW w:type="dxa" w:w="6509"/>
            <w:gridSpan w:val="2"/>
            <w:tcBorders>
              <w:top w:sz="4" w:val="nil"/>
              <w:left w:sz="4" w:val="nil"/>
              <w:bottom w:color="212121" w:sz="8" w:val="single"/>
              <w:right w:color="000000" w:sz="4" w:val="single"/>
            </w:tcBorders>
          </w:tcPr>
          <w:p w14:paraId="9F040000">
            <w:pPr>
              <w:pStyle w:val="Style_7"/>
              <w:ind w:firstLine="0" w:left="0"/>
            </w:pPr>
          </w:p>
        </w:tc>
        <w:tc>
          <w:tcPr>
            <w:tcW w:type="dxa" w:w="1878"/>
            <w:gridSpan w:val="1"/>
            <w:vMerge w:val="continue"/>
            <w:tcBorders>
              <w:top w:color="212121" w:sz="8" w:val="single"/>
              <w:left w:color="212121" w:sz="12" w:val="single"/>
              <w:bottom w:color="212121" w:sz="8" w:val="single"/>
              <w:right w:color="212121" w:sz="8" w:val="single"/>
            </w:tcBorders>
          </w:tcPr>
          <w:p/>
        </w:tc>
        <w:tc>
          <w:tcPr>
            <w:tcW w:type="dxa" w:w="1950"/>
            <w:gridSpan w:val="1"/>
            <w:vMerge w:val="continue"/>
            <w:tcBorders>
              <w:top w:color="212121" w:sz="8" w:val="single"/>
              <w:left w:color="212121" w:sz="8" w:val="single"/>
              <w:bottom w:color="212121" w:sz="8" w:val="single"/>
              <w:right w:color="000000" w:sz="4" w:val="single"/>
            </w:tcBorders>
          </w:tcPr>
          <w:p/>
        </w:tc>
      </w:tr>
      <w:tr>
        <w:trPr>
          <w:trHeight w:hRule="atLeast" w:val="340"/>
        </w:trPr>
        <w:tc>
          <w:tcPr>
            <w:tcW w:type="dxa" w:w="82"/>
            <w:tcBorders>
              <w:top w:color="212121" w:sz="8" w:val="single"/>
              <w:left w:color="212121" w:sz="8" w:val="single"/>
              <w:bottom w:sz="4" w:val="nil"/>
              <w:right w:sz="4" w:val="nil"/>
            </w:tcBorders>
          </w:tcPr>
          <w:p w14:paraId="A0040000">
            <w:pPr>
              <w:pStyle w:val="Style_7"/>
              <w:ind w:firstLine="0" w:left="0"/>
            </w:pPr>
          </w:p>
        </w:tc>
        <w:tc>
          <w:tcPr>
            <w:tcW w:type="dxa" w:w="6427"/>
            <w:tcBorders>
              <w:top w:color="212121" w:sz="8" w:val="single"/>
              <w:left w:sz="4" w:val="nil"/>
              <w:bottom w:sz="4" w:val="nil"/>
              <w:right w:color="212121" w:sz="8" w:val="single"/>
            </w:tcBorders>
          </w:tcPr>
          <w:p w14:paraId="A1040000">
            <w:pPr>
              <w:pStyle w:val="Style_7"/>
              <w:spacing w:before="58" w:line="262" w:lineRule="exact"/>
              <w:ind w:firstLine="0" w:left="9"/>
              <w:rPr>
                <w:sz w:val="24"/>
              </w:rPr>
            </w:pPr>
            <w:r>
              <w:rPr>
                <w:sz w:val="24"/>
              </w:rPr>
              <w:t>педработников</w:t>
            </w:r>
            <w:r>
              <w:rPr>
                <w:sz w:val="24"/>
              </w:rPr>
              <w:t>:</w:t>
            </w:r>
          </w:p>
        </w:tc>
        <w:tc>
          <w:tcPr>
            <w:tcW w:type="dxa" w:w="1878"/>
            <w:vMerge w:val="restart"/>
            <w:tcBorders>
              <w:top w:color="212121" w:sz="8" w:val="single"/>
              <w:left w:color="212121" w:sz="8" w:val="single"/>
              <w:bottom w:color="000000" w:sz="4" w:val="single"/>
              <w:right w:color="000000" w:sz="4" w:val="single"/>
            </w:tcBorders>
          </w:tcPr>
          <w:p w14:paraId="A2040000">
            <w:pPr>
              <w:pStyle w:val="Style_7"/>
              <w:ind w:firstLine="0" w:left="0"/>
            </w:pPr>
          </w:p>
        </w:tc>
        <w:tc>
          <w:tcPr>
            <w:tcW w:type="dxa" w:w="1950"/>
            <w:vMerge w:val="restart"/>
            <w:tcBorders>
              <w:top w:color="212121" w:sz="8" w:val="single"/>
              <w:left w:color="000000" w:sz="4" w:val="single"/>
              <w:bottom w:color="212121" w:sz="8" w:val="single"/>
              <w:right w:color="212121" w:sz="8" w:val="single"/>
            </w:tcBorders>
          </w:tcPr>
          <w:p w14:paraId="A3040000">
            <w:pPr>
              <w:pStyle w:val="Style_7"/>
              <w:ind w:firstLine="0" w:left="0"/>
              <w:rPr>
                <w:i w:val="1"/>
                <w:sz w:val="26"/>
              </w:rPr>
            </w:pPr>
          </w:p>
          <w:p w14:paraId="A4040000">
            <w:pPr>
              <w:pStyle w:val="Style_7"/>
              <w:spacing w:before="7"/>
              <w:ind w:firstLine="0" w:left="0"/>
              <w:rPr>
                <w:i w:val="1"/>
                <w:sz w:val="29"/>
              </w:rPr>
            </w:pPr>
          </w:p>
          <w:p w14:paraId="A5040000">
            <w:pPr>
              <w:pStyle w:val="Style_7"/>
              <w:ind w:firstLine="0" w:left="1269"/>
              <w:rPr>
                <w:i w:val="1"/>
                <w:sz w:val="24"/>
              </w:rPr>
            </w:pPr>
            <w:r>
              <w:rPr>
                <w:i w:val="1"/>
                <w:sz w:val="24"/>
              </w:rPr>
              <w:t>6</w:t>
            </w:r>
          </w:p>
        </w:tc>
      </w:tr>
      <w:tr>
        <w:trPr>
          <w:trHeight w:hRule="atLeast" w:val="579"/>
        </w:trPr>
        <w:tc>
          <w:tcPr>
            <w:tcW w:type="dxa" w:w="82"/>
            <w:tcBorders>
              <w:top w:sz="4" w:val="nil"/>
              <w:left w:color="212121" w:sz="8" w:val="single"/>
              <w:bottom w:color="212121" w:sz="8" w:val="single"/>
              <w:right w:sz="4" w:val="nil"/>
            </w:tcBorders>
          </w:tcPr>
          <w:p w14:paraId="A6040000">
            <w:pPr>
              <w:pStyle w:val="Style_7"/>
              <w:ind w:firstLine="0" w:left="0"/>
            </w:pPr>
          </w:p>
        </w:tc>
        <w:tc>
          <w:tcPr>
            <w:tcW w:type="dxa" w:w="6427"/>
            <w:tcBorders>
              <w:top w:sz="4" w:val="nil"/>
              <w:left w:sz="4" w:val="nil"/>
              <w:bottom w:color="000000" w:sz="4" w:val="single"/>
              <w:right w:color="212121" w:sz="8" w:val="single"/>
            </w:tcBorders>
          </w:tcPr>
          <w:p w14:paraId="A7040000">
            <w:pPr>
              <w:pStyle w:val="Style_7"/>
              <w:spacing w:line="272" w:lineRule="exact"/>
              <w:ind w:firstLine="0" w:left="9"/>
              <w:rPr>
                <w:sz w:val="24"/>
              </w:rPr>
            </w:pPr>
            <w:r>
              <w:rPr>
                <w:sz w:val="24"/>
              </w:rPr>
              <w:t>− с высшим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образованием</w:t>
            </w:r>
          </w:p>
        </w:tc>
        <w:tc>
          <w:tcPr>
            <w:tcW w:type="dxa" w:w="1878"/>
            <w:gridSpan w:val="1"/>
            <w:vMerge w:val="continue"/>
            <w:tcBorders>
              <w:top w:color="212121" w:sz="8" w:val="single"/>
              <w:left w:color="212121" w:sz="8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950"/>
            <w:gridSpan w:val="1"/>
            <w:vMerge w:val="continue"/>
            <w:tcBorders>
              <w:top w:color="212121" w:sz="8" w:val="single"/>
              <w:left w:color="000000" w:sz="4" w:val="single"/>
              <w:bottom w:color="212121" w:sz="8" w:val="single"/>
              <w:right w:color="212121" w:sz="8" w:val="single"/>
            </w:tcBorders>
          </w:tcPr>
          <w:p/>
        </w:tc>
      </w:tr>
      <w:tr>
        <w:trPr>
          <w:trHeight w:hRule="atLeast" w:val="517"/>
        </w:trPr>
        <w:tc>
          <w:tcPr>
            <w:tcW w:type="dxa" w:w="6509"/>
            <w:gridSpan w:val="2"/>
            <w:tcBorders>
              <w:top w:color="000000" w:sz="4" w:val="single"/>
              <w:left w:color="212121" w:sz="8" w:val="single"/>
              <w:bottom w:color="212121" w:sz="8" w:val="single"/>
              <w:right w:color="212121" w:sz="8" w:val="single"/>
            </w:tcBorders>
          </w:tcPr>
          <w:p w14:paraId="A8040000">
            <w:pPr>
              <w:pStyle w:val="Style_7"/>
              <w:spacing w:before="63"/>
              <w:ind w:firstLine="0" w:left="81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высшим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педагогическим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образованием</w:t>
            </w:r>
          </w:p>
        </w:tc>
        <w:tc>
          <w:tcPr>
            <w:tcW w:type="dxa" w:w="1878"/>
            <w:tcBorders>
              <w:top w:color="000000" w:sz="4" w:val="single"/>
              <w:left w:color="212121" w:sz="8" w:val="single"/>
              <w:bottom w:color="000000" w:sz="4" w:val="single"/>
              <w:right w:color="212121" w:sz="8" w:val="single"/>
            </w:tcBorders>
          </w:tcPr>
          <w:p w14:paraId="A9040000">
            <w:pPr>
              <w:pStyle w:val="Style_7"/>
              <w:ind w:firstLine="0" w:left="0"/>
            </w:pPr>
          </w:p>
        </w:tc>
        <w:tc>
          <w:tcPr>
            <w:tcW w:type="dxa" w:w="1950"/>
            <w:tcBorders>
              <w:top w:color="212121" w:sz="8" w:val="single"/>
              <w:left w:color="212121" w:sz="8" w:val="single"/>
              <w:bottom w:color="212121" w:sz="8" w:val="single"/>
              <w:right w:color="212121" w:sz="8" w:val="single"/>
            </w:tcBorders>
          </w:tcPr>
          <w:p w14:paraId="AA040000">
            <w:pPr>
              <w:pStyle w:val="Style_7"/>
              <w:spacing w:before="63"/>
              <w:ind w:firstLine="0" w:left="0" w:right="547"/>
              <w:jc w:val="right"/>
              <w:rPr>
                <w:i w:val="1"/>
                <w:sz w:val="24"/>
              </w:rPr>
            </w:pPr>
            <w:r>
              <w:rPr>
                <w:i w:val="1"/>
                <w:sz w:val="24"/>
              </w:rPr>
              <w:t>6</w:t>
            </w:r>
          </w:p>
        </w:tc>
      </w:tr>
      <w:tr>
        <w:trPr>
          <w:trHeight w:hRule="atLeast" w:val="517"/>
        </w:trPr>
        <w:tc>
          <w:tcPr>
            <w:tcW w:type="dxa" w:w="6509"/>
            <w:gridSpan w:val="2"/>
            <w:tcBorders>
              <w:top w:color="212121" w:sz="8" w:val="single"/>
              <w:left w:color="212121" w:sz="8" w:val="single"/>
              <w:bottom w:color="000000" w:sz="4" w:val="single"/>
              <w:right w:color="212121" w:sz="8" w:val="single"/>
            </w:tcBorders>
          </w:tcPr>
          <w:p w14:paraId="AB040000">
            <w:pPr>
              <w:pStyle w:val="Style_7"/>
              <w:spacing w:before="58"/>
              <w:ind w:firstLine="0" w:left="81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средним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профессиональным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образованием</w:t>
            </w:r>
          </w:p>
        </w:tc>
        <w:tc>
          <w:tcPr>
            <w:tcW w:type="dxa" w:w="1878"/>
            <w:tcBorders>
              <w:top w:color="000000" w:sz="4" w:val="single"/>
              <w:left w:color="212121" w:sz="8" w:val="single"/>
              <w:bottom w:color="000000" w:sz="4" w:val="single"/>
              <w:right w:color="212121" w:sz="8" w:val="single"/>
            </w:tcBorders>
          </w:tcPr>
          <w:p w14:paraId="AC040000">
            <w:pPr>
              <w:pStyle w:val="Style_7"/>
              <w:ind w:firstLine="0" w:left="0"/>
            </w:pPr>
          </w:p>
        </w:tc>
        <w:tc>
          <w:tcPr>
            <w:tcW w:type="dxa" w:w="1950"/>
            <w:tcBorders>
              <w:top w:color="212121" w:sz="8" w:val="single"/>
              <w:left w:color="212121" w:sz="8" w:val="single"/>
              <w:bottom w:color="212121" w:sz="8" w:val="single"/>
              <w:right w:color="212121" w:sz="8" w:val="single"/>
            </w:tcBorders>
          </w:tcPr>
          <w:p w14:paraId="AD040000">
            <w:pPr>
              <w:pStyle w:val="Style_7"/>
              <w:spacing w:before="58"/>
              <w:ind w:firstLine="0" w:left="0" w:right="547"/>
              <w:jc w:val="right"/>
              <w:rPr>
                <w:i w:val="1"/>
                <w:sz w:val="24"/>
              </w:rPr>
            </w:pPr>
            <w:r>
              <w:rPr>
                <w:i w:val="1"/>
                <w:sz w:val="24"/>
              </w:rPr>
              <w:t>0</w:t>
            </w:r>
          </w:p>
        </w:tc>
      </w:tr>
      <w:tr>
        <w:trPr>
          <w:trHeight w:hRule="atLeast" w:val="523"/>
        </w:trPr>
        <w:tc>
          <w:tcPr>
            <w:tcW w:type="dxa" w:w="6509"/>
            <w:gridSpan w:val="2"/>
            <w:tcBorders>
              <w:top w:color="000000" w:sz="4" w:val="single"/>
              <w:left w:color="212121" w:sz="8" w:val="single"/>
              <w:bottom w:color="212121" w:sz="8" w:val="single"/>
              <w:right w:color="212121" w:sz="8" w:val="single"/>
            </w:tcBorders>
          </w:tcPr>
          <w:p w14:paraId="AE040000">
            <w:pPr>
              <w:pStyle w:val="Style_7"/>
              <w:spacing w:before="64"/>
              <w:ind w:firstLine="0" w:left="81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средним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педагогическим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образованием</w:t>
            </w:r>
          </w:p>
        </w:tc>
        <w:tc>
          <w:tcPr>
            <w:tcW w:type="dxa" w:w="1878"/>
            <w:tcBorders>
              <w:top w:color="000000" w:sz="4" w:val="single"/>
              <w:left w:color="212121" w:sz="8" w:val="single"/>
              <w:bottom w:color="212121" w:sz="8" w:val="single"/>
              <w:right w:color="212121" w:sz="8" w:val="single"/>
            </w:tcBorders>
          </w:tcPr>
          <w:p w14:paraId="AF040000">
            <w:pPr>
              <w:pStyle w:val="Style_7"/>
              <w:ind w:firstLine="0" w:left="0"/>
            </w:pPr>
          </w:p>
        </w:tc>
        <w:tc>
          <w:tcPr>
            <w:tcW w:type="dxa" w:w="1950"/>
            <w:tcBorders>
              <w:top w:color="212121" w:sz="8" w:val="single"/>
              <w:left w:color="212121" w:sz="8" w:val="single"/>
              <w:bottom w:color="212121" w:sz="8" w:val="single"/>
              <w:right w:color="212121" w:sz="8" w:val="single"/>
            </w:tcBorders>
          </w:tcPr>
          <w:p w14:paraId="B0040000">
            <w:pPr>
              <w:pStyle w:val="Style_7"/>
              <w:spacing w:before="64"/>
              <w:ind w:firstLine="0" w:left="0" w:right="547"/>
              <w:jc w:val="right"/>
              <w:rPr>
                <w:i w:val="1"/>
                <w:sz w:val="24"/>
              </w:rPr>
            </w:pPr>
            <w:r>
              <w:rPr>
                <w:i w:val="1"/>
                <w:sz w:val="24"/>
              </w:rPr>
              <w:t>0</w:t>
            </w:r>
          </w:p>
        </w:tc>
      </w:tr>
      <w:tr>
        <w:trPr>
          <w:trHeight w:hRule="atLeast" w:val="360"/>
        </w:trPr>
        <w:tc>
          <w:tcPr>
            <w:tcW w:type="dxa" w:w="82"/>
            <w:tcBorders>
              <w:top w:color="212121" w:sz="8" w:val="single"/>
              <w:left w:color="212121" w:sz="8" w:val="single"/>
              <w:bottom w:sz="4" w:val="nil"/>
              <w:right w:sz="4" w:val="nil"/>
            </w:tcBorders>
          </w:tcPr>
          <w:p w14:paraId="B1040000">
            <w:pPr>
              <w:pStyle w:val="Style_7"/>
              <w:ind w:firstLine="0" w:left="0"/>
            </w:pPr>
          </w:p>
        </w:tc>
        <w:tc>
          <w:tcPr>
            <w:tcW w:type="dxa" w:w="6427"/>
            <w:tcBorders>
              <w:top w:color="212121" w:sz="8" w:val="single"/>
              <w:left w:sz="4" w:val="nil"/>
              <w:bottom w:sz="4" w:val="nil"/>
              <w:right w:color="212121" w:sz="8" w:val="single"/>
            </w:tcBorders>
          </w:tcPr>
          <w:p w14:paraId="B2040000">
            <w:pPr>
              <w:pStyle w:val="Style_7"/>
              <w:spacing w:before="58"/>
              <w:ind w:firstLine="0" w:left="9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(удельный вес)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педработников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type="dxa" w:w="1878"/>
            <w:tcBorders>
              <w:top w:color="212121" w:sz="8" w:val="single"/>
              <w:left w:color="212121" w:sz="8" w:val="single"/>
              <w:bottom w:sz="4" w:val="nil"/>
              <w:right w:color="212121" w:sz="8" w:val="single"/>
            </w:tcBorders>
          </w:tcPr>
          <w:p w14:paraId="B3040000">
            <w:pPr>
              <w:pStyle w:val="Style_7"/>
              <w:spacing w:before="58"/>
              <w:ind w:firstLine="0" w:left="375" w:right="399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</w:p>
        </w:tc>
        <w:tc>
          <w:tcPr>
            <w:tcW w:type="dxa" w:w="1950"/>
            <w:vMerge w:val="restart"/>
            <w:tcBorders>
              <w:top w:color="212121" w:sz="8" w:val="single"/>
              <w:left w:color="212121" w:sz="8" w:val="single"/>
              <w:bottom w:sz="4" w:val="nil"/>
              <w:right w:color="212121" w:sz="8" w:val="single"/>
            </w:tcBorders>
          </w:tcPr>
          <w:p w14:paraId="B4040000">
            <w:pPr>
              <w:pStyle w:val="Style_7"/>
              <w:ind w:firstLine="0" w:left="0"/>
              <w:rPr>
                <w:i w:val="1"/>
                <w:sz w:val="26"/>
              </w:rPr>
            </w:pPr>
          </w:p>
          <w:p w14:paraId="B5040000">
            <w:pPr>
              <w:pStyle w:val="Style_7"/>
              <w:ind w:firstLine="0" w:left="0"/>
              <w:rPr>
                <w:i w:val="1"/>
                <w:sz w:val="26"/>
              </w:rPr>
            </w:pPr>
          </w:p>
          <w:p w14:paraId="B6040000">
            <w:pPr>
              <w:pStyle w:val="Style_7"/>
              <w:ind w:firstLine="0" w:left="0"/>
              <w:rPr>
                <w:i w:val="1"/>
                <w:sz w:val="26"/>
              </w:rPr>
            </w:pPr>
          </w:p>
          <w:p w14:paraId="B7040000">
            <w:pPr>
              <w:pStyle w:val="Style_7"/>
              <w:ind w:firstLine="0" w:left="0"/>
              <w:rPr>
                <w:i w:val="1"/>
                <w:sz w:val="26"/>
              </w:rPr>
            </w:pPr>
          </w:p>
          <w:p w14:paraId="B8040000">
            <w:pPr>
              <w:pStyle w:val="Style_7"/>
              <w:spacing w:before="202" w:line="266" w:lineRule="exact"/>
              <w:ind w:firstLine="0" w:left="1019"/>
              <w:rPr>
                <w:i w:val="1"/>
                <w:sz w:val="24"/>
              </w:rPr>
            </w:pPr>
            <w:r>
              <w:rPr>
                <w:i w:val="1"/>
                <w:sz w:val="24"/>
              </w:rPr>
              <w:t>0 (0%)</w:t>
            </w:r>
          </w:p>
        </w:tc>
      </w:tr>
      <w:tr>
        <w:trPr>
          <w:trHeight w:hRule="atLeast" w:val="470"/>
        </w:trPr>
        <w:tc>
          <w:tcPr>
            <w:tcW w:type="dxa" w:w="82"/>
            <w:tcBorders>
              <w:top w:sz="4" w:val="nil"/>
              <w:left w:color="212121" w:sz="8" w:val="single"/>
              <w:bottom w:sz="4" w:val="nil"/>
              <w:right w:sz="4" w:val="nil"/>
            </w:tcBorders>
          </w:tcPr>
          <w:p w14:paraId="B9040000">
            <w:pPr>
              <w:pStyle w:val="Style_7"/>
              <w:ind w:firstLine="0" w:left="0"/>
            </w:pPr>
          </w:p>
        </w:tc>
        <w:tc>
          <w:tcPr>
            <w:tcW w:type="dxa" w:w="6427"/>
            <w:tcBorders>
              <w:top w:sz="4" w:val="nil"/>
              <w:left w:sz="4" w:val="nil"/>
              <w:bottom w:sz="4" w:val="nil"/>
              <w:right w:color="212121" w:sz="8" w:val="single"/>
            </w:tcBorders>
          </w:tcPr>
          <w:p w14:paraId="BA040000">
            <w:pPr>
              <w:pStyle w:val="Style_7"/>
              <w:spacing w:before="15"/>
              <w:ind w:firstLine="0" w:left="9"/>
              <w:rPr>
                <w:sz w:val="24"/>
              </w:rPr>
            </w:pPr>
            <w:r>
              <w:rPr>
                <w:sz w:val="24"/>
              </w:rPr>
              <w:t>квалификационной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категорией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</w:p>
        </w:tc>
        <w:tc>
          <w:tcPr>
            <w:tcW w:type="dxa" w:w="1878"/>
            <w:tcBorders>
              <w:top w:sz="4" w:val="nil"/>
              <w:left w:color="212121" w:sz="8" w:val="single"/>
              <w:bottom w:sz="4" w:val="nil"/>
              <w:right w:color="212121" w:sz="8" w:val="single"/>
            </w:tcBorders>
          </w:tcPr>
          <w:p w14:paraId="BB040000">
            <w:pPr>
              <w:pStyle w:val="Style_7"/>
              <w:spacing w:before="15"/>
              <w:ind w:firstLine="0" w:left="387" w:right="399"/>
              <w:jc w:val="center"/>
              <w:rPr>
                <w:sz w:val="24"/>
              </w:rPr>
            </w:pPr>
            <w:r>
              <w:rPr>
                <w:sz w:val="24"/>
              </w:rPr>
              <w:t>(процент)</w:t>
            </w:r>
          </w:p>
        </w:tc>
        <w:tc>
          <w:tcPr>
            <w:tcW w:type="dxa" w:w="1950"/>
            <w:gridSpan w:val="1"/>
            <w:vMerge w:val="continue"/>
            <w:tcBorders>
              <w:top w:color="212121" w:sz="8" w:val="single"/>
              <w:left w:color="212121" w:sz="8" w:val="single"/>
              <w:bottom w:sz="4" w:val="nil"/>
              <w:right w:color="212121" w:sz="8" w:val="single"/>
            </w:tcBorders>
          </w:tcPr>
          <w:p/>
        </w:tc>
      </w:tr>
      <w:tr>
        <w:trPr>
          <w:trHeight w:hRule="atLeast" w:val="511"/>
        </w:trPr>
        <w:tc>
          <w:tcPr>
            <w:tcW w:type="dxa" w:w="82"/>
            <w:tcBorders>
              <w:top w:sz="4" w:val="nil"/>
              <w:left w:color="212121" w:sz="8" w:val="single"/>
              <w:bottom w:sz="4" w:val="nil"/>
              <w:right w:sz="4" w:val="nil"/>
            </w:tcBorders>
          </w:tcPr>
          <w:p w14:paraId="BC040000">
            <w:pPr>
              <w:pStyle w:val="Style_7"/>
              <w:ind w:firstLine="0" w:left="0"/>
            </w:pPr>
          </w:p>
        </w:tc>
        <w:tc>
          <w:tcPr>
            <w:tcW w:type="dxa" w:w="6427"/>
            <w:tcBorders>
              <w:top w:sz="4" w:val="nil"/>
              <w:left w:sz="4" w:val="nil"/>
              <w:bottom w:sz="4" w:val="nil"/>
              <w:right w:color="212121" w:sz="8" w:val="single"/>
            </w:tcBorders>
          </w:tcPr>
          <w:p w14:paraId="BD040000">
            <w:pPr>
              <w:pStyle w:val="Style_7"/>
              <w:spacing w:before="169"/>
              <w:ind w:firstLine="0" w:left="9"/>
              <w:rPr>
                <w:sz w:val="24"/>
              </w:rPr>
            </w:pPr>
            <w:r>
              <w:rPr>
                <w:sz w:val="24"/>
              </w:rPr>
              <w:t>численности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 числе:</w:t>
            </w:r>
          </w:p>
        </w:tc>
        <w:tc>
          <w:tcPr>
            <w:tcW w:type="dxa" w:w="1878"/>
            <w:tcBorders>
              <w:top w:sz="4" w:val="nil"/>
              <w:left w:color="212121" w:sz="8" w:val="single"/>
              <w:bottom w:sz="4" w:val="nil"/>
              <w:right w:color="212121" w:sz="8" w:val="single"/>
            </w:tcBorders>
          </w:tcPr>
          <w:p w14:paraId="BE040000">
            <w:pPr>
              <w:pStyle w:val="Style_7"/>
              <w:ind w:firstLine="0" w:left="0"/>
            </w:pPr>
          </w:p>
        </w:tc>
        <w:tc>
          <w:tcPr>
            <w:tcW w:type="dxa" w:w="1950"/>
            <w:gridSpan w:val="1"/>
            <w:vMerge w:val="continue"/>
            <w:tcBorders>
              <w:top w:color="212121" w:sz="8" w:val="single"/>
              <w:left w:color="212121" w:sz="8" w:val="single"/>
              <w:bottom w:sz="4" w:val="nil"/>
              <w:right w:color="212121" w:sz="8" w:val="single"/>
            </w:tcBorders>
          </w:tcPr>
          <w:p/>
        </w:tc>
      </w:tr>
      <w:tr>
        <w:trPr>
          <w:trHeight w:hRule="atLeast" w:val="686"/>
        </w:trPr>
        <w:tc>
          <w:tcPr>
            <w:tcW w:type="dxa" w:w="82"/>
            <w:tcBorders>
              <w:top w:sz="4" w:val="nil"/>
              <w:left w:color="212121" w:sz="8" w:val="single"/>
              <w:bottom w:sz="4" w:val="nil"/>
              <w:right w:sz="4" w:val="nil"/>
            </w:tcBorders>
          </w:tcPr>
          <w:p w14:paraId="BF040000">
            <w:pPr>
              <w:pStyle w:val="Style_7"/>
              <w:ind w:firstLine="0" w:left="0"/>
            </w:pPr>
          </w:p>
        </w:tc>
        <w:tc>
          <w:tcPr>
            <w:tcW w:type="dxa" w:w="6427"/>
            <w:tcBorders>
              <w:top w:sz="4" w:val="nil"/>
              <w:left w:sz="4" w:val="nil"/>
              <w:bottom w:sz="4" w:val="nil"/>
              <w:right w:color="212121" w:sz="8" w:val="single"/>
            </w:tcBorders>
          </w:tcPr>
          <w:p w14:paraId="C0040000">
            <w:pPr>
              <w:pStyle w:val="Style_7"/>
              <w:spacing w:before="56" w:line="266" w:lineRule="exact"/>
              <w:ind w:firstLine="0" w:left="9"/>
              <w:rPr>
                <w:sz w:val="24"/>
              </w:rPr>
            </w:pPr>
            <w:r>
              <w:rPr>
                <w:sz w:val="24"/>
              </w:rPr>
              <w:t>− с высшей</w:t>
            </w:r>
          </w:p>
        </w:tc>
        <w:tc>
          <w:tcPr>
            <w:tcW w:type="dxa" w:w="1878"/>
            <w:tcBorders>
              <w:top w:sz="4" w:val="nil"/>
              <w:left w:color="212121" w:sz="8" w:val="single"/>
              <w:bottom w:sz="4" w:val="nil"/>
              <w:right w:color="212121" w:sz="8" w:val="single"/>
            </w:tcBorders>
          </w:tcPr>
          <w:p w14:paraId="C1040000">
            <w:pPr>
              <w:pStyle w:val="Style_7"/>
              <w:ind w:firstLine="0" w:left="0"/>
            </w:pPr>
          </w:p>
        </w:tc>
        <w:tc>
          <w:tcPr>
            <w:tcW w:type="dxa" w:w="1950"/>
            <w:gridSpan w:val="1"/>
            <w:vMerge w:val="continue"/>
            <w:tcBorders>
              <w:top w:color="212121" w:sz="8" w:val="single"/>
              <w:left w:color="212121" w:sz="8" w:val="single"/>
              <w:bottom w:sz="4" w:val="nil"/>
              <w:right w:color="212121" w:sz="8" w:val="single"/>
            </w:tcBorders>
          </w:tcPr>
          <w:p/>
        </w:tc>
      </w:tr>
    </w:tbl>
    <w:p w14:paraId="C2040000">
      <w:pPr>
        <w:rPr>
          <w:sz w:val="2"/>
        </w:rPr>
      </w:pPr>
    </w:p>
    <w:p w14:paraId="C3040000">
      <w:pPr>
        <w:rPr>
          <w:sz w:val="2"/>
        </w:rPr>
      </w:pPr>
    </w:p>
    <w:tbl>
      <w:tblPr>
        <w:tblStyle w:val="Style_6"/>
        <w:tblInd w:type="dxa" w:w="290"/>
        <w:tblBorders>
          <w:top w:color="212121" w:sz="8" w:val="single"/>
          <w:left w:color="212121" w:sz="8" w:val="single"/>
          <w:bottom w:color="212121" w:sz="8" w:val="single"/>
          <w:right w:color="212121" w:sz="8" w:val="single"/>
          <w:insideH w:color="212121" w:sz="8" w:val="single"/>
          <w:insideV w:color="212121" w:sz="8" w:val="single"/>
        </w:tblBorders>
        <w:tblLayout w:type="fixed"/>
      </w:tblPr>
      <w:tblGrid>
        <w:gridCol w:w="6478"/>
        <w:gridCol w:w="46"/>
        <w:gridCol w:w="1818"/>
        <w:gridCol w:w="14"/>
        <w:gridCol w:w="11"/>
        <w:gridCol w:w="1985"/>
        <w:gridCol w:w="175"/>
      </w:tblGrid>
      <w:tr>
        <w:trPr>
          <w:trHeight w:hRule="atLeast" w:val="70"/>
        </w:trPr>
        <w:tc>
          <w:tcPr>
            <w:tcW w:type="dxa" w:w="6524"/>
            <w:gridSpan w:val="2"/>
            <w:tcBorders>
              <w:top w:sz="4" w:val="nil"/>
              <w:left w:color="212121" w:sz="8" w:val="single"/>
              <w:bottom w:color="212121" w:sz="8" w:val="single"/>
              <w:right w:color="212121" w:sz="8" w:val="single"/>
            </w:tcBorders>
          </w:tcPr>
          <w:p w14:paraId="C4040000">
            <w:pPr>
              <w:pStyle w:val="Style_7"/>
              <w:ind w:firstLine="0" w:left="0"/>
              <w:rPr>
                <w:sz w:val="10"/>
              </w:rPr>
            </w:pPr>
          </w:p>
        </w:tc>
        <w:tc>
          <w:tcPr>
            <w:tcW w:type="dxa" w:w="1843"/>
            <w:gridSpan w:val="3"/>
            <w:tcBorders>
              <w:top w:sz="4" w:val="nil"/>
              <w:left w:color="212121" w:sz="8" w:val="single"/>
              <w:bottom w:color="000000" w:sz="4" w:val="single"/>
              <w:right w:color="212121" w:sz="8" w:val="single"/>
            </w:tcBorders>
          </w:tcPr>
          <w:p w14:paraId="C5040000">
            <w:pPr>
              <w:pStyle w:val="Style_7"/>
              <w:ind w:firstLine="0" w:left="0"/>
              <w:rPr>
                <w:sz w:val="10"/>
              </w:rPr>
            </w:pPr>
          </w:p>
        </w:tc>
        <w:tc>
          <w:tcPr>
            <w:tcW w:type="dxa" w:w="1985"/>
            <w:tcBorders>
              <w:top w:sz="4" w:val="nil"/>
              <w:left w:color="212121" w:sz="8" w:val="single"/>
              <w:bottom w:color="212121" w:sz="8" w:val="single"/>
              <w:right w:color="212121" w:sz="8" w:val="single"/>
            </w:tcBorders>
          </w:tcPr>
          <w:p w14:paraId="C6040000">
            <w:pPr>
              <w:pStyle w:val="Style_7"/>
              <w:ind w:firstLine="0" w:left="0"/>
              <w:rPr>
                <w:sz w:val="10"/>
              </w:rPr>
            </w:pPr>
          </w:p>
        </w:tc>
        <w:tc>
          <w:tcPr>
            <w:tcW w:type="dxa" w:w="175"/>
            <w:tcBorders>
              <w:top w:color="212121" w:sz="8" w:val="single"/>
              <w:left w:color="212121" w:sz="8" w:val="single"/>
              <w:bottom w:color="212121" w:sz="8" w:val="single"/>
              <w:right w:color="212121" w:sz="8" w:val="single"/>
            </w:tcBorders>
          </w:tcPr>
          <w:p/>
        </w:tc>
      </w:tr>
      <w:tr>
        <w:trPr>
          <w:trHeight w:hRule="atLeast" w:val="522"/>
        </w:trPr>
        <w:tc>
          <w:tcPr>
            <w:tcW w:type="dxa" w:w="6524"/>
            <w:gridSpan w:val="2"/>
            <w:tcBorders>
              <w:top w:color="212121" w:sz="8" w:val="single"/>
              <w:left w:color="212121" w:sz="8" w:val="single"/>
              <w:bottom w:color="212121" w:sz="8" w:val="single"/>
              <w:right w:color="212121" w:sz="8" w:val="single"/>
            </w:tcBorders>
          </w:tcPr>
          <w:p w14:paraId="C7040000">
            <w:pPr>
              <w:pStyle w:val="Style_7"/>
              <w:spacing w:before="63"/>
              <w:ind w:firstLine="0" w:left="85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</w:p>
        </w:tc>
        <w:tc>
          <w:tcPr>
            <w:tcW w:type="dxa" w:w="1843"/>
            <w:gridSpan w:val="3"/>
            <w:tcBorders>
              <w:top w:color="000000" w:sz="4" w:val="single"/>
              <w:left w:color="212121" w:sz="8" w:val="single"/>
              <w:bottom w:color="212121" w:sz="8" w:val="single"/>
              <w:right w:color="212121" w:sz="8" w:val="single"/>
            </w:tcBorders>
          </w:tcPr>
          <w:p w14:paraId="C8040000">
            <w:pPr>
              <w:pStyle w:val="Style_7"/>
              <w:ind w:firstLine="0" w:left="0"/>
            </w:pPr>
          </w:p>
        </w:tc>
        <w:tc>
          <w:tcPr>
            <w:tcW w:type="dxa" w:w="1985"/>
            <w:tcBorders>
              <w:top w:color="212121" w:sz="8" w:val="single"/>
              <w:left w:color="212121" w:sz="8" w:val="single"/>
              <w:bottom w:color="212121" w:sz="8" w:val="single"/>
              <w:right w:color="212121" w:sz="8" w:val="single"/>
            </w:tcBorders>
          </w:tcPr>
          <w:p w14:paraId="C9040000">
            <w:pPr>
              <w:pStyle w:val="Style_7"/>
              <w:spacing w:before="63"/>
              <w:ind w:firstLine="0" w:left="1064"/>
              <w:rPr>
                <w:i w:val="1"/>
                <w:sz w:val="24"/>
              </w:rPr>
            </w:pPr>
            <w:r>
              <w:rPr>
                <w:i w:val="1"/>
                <w:sz w:val="24"/>
              </w:rPr>
              <w:t>4(71</w:t>
            </w:r>
            <w:r>
              <w:rPr>
                <w:i w:val="1"/>
                <w:spacing w:val="1"/>
                <w:sz w:val="24"/>
              </w:rPr>
              <w:t xml:space="preserve"> </w:t>
            </w:r>
            <w:r>
              <w:rPr>
                <w:i w:val="1"/>
                <w:sz w:val="24"/>
              </w:rPr>
              <w:t>%)</w:t>
            </w:r>
          </w:p>
        </w:tc>
        <w:tc>
          <w:tcPr>
            <w:tcW w:type="dxa" w:w="175"/>
            <w:tcBorders>
              <w:top w:color="212121" w:sz="8" w:val="single"/>
              <w:left w:color="212121" w:sz="8" w:val="single"/>
              <w:bottom w:color="212121" w:sz="8" w:val="single"/>
              <w:right w:color="212121" w:sz="8" w:val="single"/>
            </w:tcBorders>
          </w:tcPr>
          <w:p/>
        </w:tc>
      </w:tr>
      <w:tr>
        <w:trPr>
          <w:trHeight w:hRule="atLeast" w:val="360"/>
        </w:trPr>
        <w:tc>
          <w:tcPr>
            <w:tcW w:type="dxa" w:w="6524"/>
            <w:gridSpan w:val="2"/>
            <w:tcBorders>
              <w:top w:color="212121" w:sz="8" w:val="single"/>
              <w:left w:color="212121" w:sz="8" w:val="single"/>
              <w:bottom w:sz="4" w:val="nil"/>
              <w:right w:color="212121" w:sz="8" w:val="single"/>
            </w:tcBorders>
          </w:tcPr>
          <w:p w14:paraId="CA040000">
            <w:pPr>
              <w:pStyle w:val="Style_7"/>
              <w:spacing w:before="58"/>
              <w:ind w:firstLine="0" w:left="85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(удельный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педработников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</w:p>
        </w:tc>
        <w:tc>
          <w:tcPr>
            <w:tcW w:type="dxa" w:w="1843"/>
            <w:gridSpan w:val="3"/>
            <w:tcBorders>
              <w:top w:color="212121" w:sz="8" w:val="single"/>
              <w:left w:color="212121" w:sz="8" w:val="single"/>
              <w:bottom w:sz="4" w:val="nil"/>
              <w:right w:color="212121" w:sz="8" w:val="single"/>
            </w:tcBorders>
          </w:tcPr>
          <w:p w14:paraId="CB040000">
            <w:pPr>
              <w:pStyle w:val="Style_7"/>
              <w:spacing w:before="58"/>
              <w:ind w:firstLine="0" w:left="0" w:right="485"/>
              <w:jc w:val="right"/>
              <w:rPr>
                <w:sz w:val="24"/>
              </w:rPr>
            </w:pPr>
            <w:r>
              <w:rPr>
                <w:sz w:val="24"/>
              </w:rPr>
              <w:t>человек</w:t>
            </w:r>
          </w:p>
        </w:tc>
        <w:tc>
          <w:tcPr>
            <w:tcW w:type="dxa" w:w="1985"/>
            <w:vMerge w:val="restart"/>
            <w:tcBorders>
              <w:top w:color="212121" w:sz="8" w:val="single"/>
              <w:left w:color="212121" w:sz="8" w:val="single"/>
              <w:bottom w:sz="4" w:val="nil"/>
              <w:right w:color="000000" w:sz="4" w:val="single"/>
            </w:tcBorders>
          </w:tcPr>
          <w:p w14:paraId="CC040000">
            <w:pPr>
              <w:pStyle w:val="Style_7"/>
              <w:ind w:firstLine="0" w:left="0"/>
            </w:pPr>
          </w:p>
        </w:tc>
        <w:tc>
          <w:tcPr>
            <w:tcW w:type="dxa" w:w="175"/>
            <w:tcBorders>
              <w:top w:color="212121" w:sz="8" w:val="single"/>
              <w:left w:color="212121" w:sz="8" w:val="single"/>
              <w:bottom w:color="212121" w:sz="8" w:val="single"/>
              <w:right w:color="212121" w:sz="8" w:val="single"/>
            </w:tcBorders>
          </w:tcPr>
          <w:p/>
        </w:tc>
      </w:tr>
      <w:tr>
        <w:trPr>
          <w:trHeight w:hRule="atLeast" w:val="324"/>
        </w:trPr>
        <w:tc>
          <w:tcPr>
            <w:tcW w:type="dxa" w:w="6524"/>
            <w:gridSpan w:val="2"/>
            <w:tcBorders>
              <w:top w:sz="4" w:val="nil"/>
              <w:left w:color="212121" w:sz="8" w:val="single"/>
              <w:bottom w:sz="4" w:val="nil"/>
              <w:right w:color="212121" w:sz="8" w:val="single"/>
            </w:tcBorders>
          </w:tcPr>
          <w:p w14:paraId="CD040000">
            <w:pPr>
              <w:pStyle w:val="Style_7"/>
              <w:spacing w:before="15"/>
              <w:ind w:firstLine="0" w:left="85"/>
              <w:rPr>
                <w:sz w:val="24"/>
              </w:rPr>
            </w:pPr>
            <w:r>
              <w:rPr>
                <w:sz w:val="24"/>
              </w:rPr>
              <w:t>численности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type="dxa" w:w="1843"/>
            <w:gridSpan w:val="3"/>
            <w:tcBorders>
              <w:top w:sz="4" w:val="nil"/>
              <w:left w:color="212121" w:sz="8" w:val="single"/>
              <w:bottom w:sz="4" w:val="nil"/>
              <w:right w:color="212121" w:sz="8" w:val="single"/>
            </w:tcBorders>
          </w:tcPr>
          <w:p w14:paraId="CE040000">
            <w:pPr>
              <w:pStyle w:val="Style_7"/>
              <w:spacing w:before="15"/>
              <w:ind w:firstLine="0" w:left="0" w:right="372"/>
              <w:jc w:val="right"/>
              <w:rPr>
                <w:sz w:val="24"/>
              </w:rPr>
            </w:pPr>
            <w:r>
              <w:rPr>
                <w:sz w:val="24"/>
              </w:rPr>
              <w:t>(процент)</w:t>
            </w:r>
          </w:p>
        </w:tc>
        <w:tc>
          <w:tcPr>
            <w:tcW w:type="dxa" w:w="1985"/>
            <w:gridSpan w:val="1"/>
            <w:vMerge w:val="continue"/>
            <w:tcBorders>
              <w:top w:color="212121" w:sz="8" w:val="single"/>
              <w:left w:color="212121" w:sz="8" w:val="single"/>
              <w:bottom w:sz="4" w:val="nil"/>
              <w:right w:color="000000" w:sz="4" w:val="single"/>
            </w:tcBorders>
          </w:tcPr>
          <w:p/>
        </w:tc>
        <w:tc>
          <w:tcPr>
            <w:tcW w:type="dxa" w:w="175"/>
            <w:tcBorders>
              <w:top w:color="212121" w:sz="8" w:val="single"/>
              <w:left w:color="212121" w:sz="8" w:val="single"/>
              <w:bottom w:color="212121" w:sz="8" w:val="single"/>
              <w:right w:color="212121" w:sz="8" w:val="single"/>
            </w:tcBorders>
          </w:tcPr>
          <w:p/>
        </w:tc>
      </w:tr>
      <w:tr>
        <w:trPr>
          <w:trHeight w:hRule="atLeast" w:val="477"/>
        </w:trPr>
        <w:tc>
          <w:tcPr>
            <w:tcW w:type="dxa" w:w="6524"/>
            <w:gridSpan w:val="2"/>
            <w:tcBorders>
              <w:top w:sz="4" w:val="nil"/>
              <w:left w:color="212121" w:sz="8" w:val="single"/>
              <w:bottom w:sz="4" w:val="nil"/>
              <w:right w:color="000000" w:sz="4" w:val="single"/>
            </w:tcBorders>
          </w:tcPr>
          <w:p w14:paraId="CF040000">
            <w:pPr>
              <w:pStyle w:val="Style_7"/>
              <w:spacing w:before="195" w:line="262" w:lineRule="exact"/>
              <w:ind w:firstLine="0" w:left="85"/>
              <w:rPr>
                <w:sz w:val="24"/>
              </w:rPr>
            </w:pPr>
            <w:r>
              <w:rPr>
                <w:sz w:val="24"/>
              </w:rPr>
              <w:t>педагогическим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стажем:</w:t>
            </w:r>
          </w:p>
        </w:tc>
        <w:tc>
          <w:tcPr>
            <w:tcW w:type="dxa" w:w="1843"/>
            <w:gridSpan w:val="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</w:tcPr>
          <w:p w14:paraId="D0040000">
            <w:pPr>
              <w:pStyle w:val="Style_7"/>
              <w:ind w:firstLine="0" w:left="0"/>
            </w:pPr>
          </w:p>
        </w:tc>
        <w:tc>
          <w:tcPr>
            <w:tcW w:type="dxa" w:w="1985"/>
            <w:gridSpan w:val="1"/>
            <w:vMerge w:val="continue"/>
            <w:tcBorders>
              <w:top w:color="212121" w:sz="8" w:val="single"/>
              <w:left w:color="212121" w:sz="8" w:val="single"/>
              <w:bottom w:sz="4" w:val="nil"/>
              <w:right w:color="000000" w:sz="4" w:val="single"/>
            </w:tcBorders>
          </w:tcPr>
          <w:p/>
        </w:tc>
        <w:tc>
          <w:tcPr>
            <w:tcW w:type="dxa" w:w="175"/>
            <w:tcBorders>
              <w:top w:color="212121" w:sz="8" w:val="single"/>
              <w:left w:color="212121" w:sz="8" w:val="single"/>
              <w:bottom w:color="212121" w:sz="8" w:val="single"/>
              <w:right w:color="212121" w:sz="8" w:val="single"/>
            </w:tcBorders>
          </w:tcPr>
          <w:p/>
        </w:tc>
      </w:tr>
      <w:tr>
        <w:trPr>
          <w:trHeight w:hRule="atLeast" w:val="316"/>
        </w:trPr>
        <w:tc>
          <w:tcPr>
            <w:tcW w:type="dxa" w:w="6524"/>
            <w:gridSpan w:val="2"/>
            <w:tcBorders>
              <w:top w:sz="4" w:val="nil"/>
              <w:left w:sz="4" w:val="nil"/>
              <w:bottom w:sz="4" w:val="nil"/>
              <w:right w:color="000000" w:sz="4" w:val="single"/>
            </w:tcBorders>
          </w:tcPr>
          <w:p w14:paraId="D1040000">
            <w:pPr>
              <w:pStyle w:val="Style_7"/>
              <w:ind w:firstLine="0" w:left="0"/>
            </w:pPr>
          </w:p>
        </w:tc>
        <w:tc>
          <w:tcPr>
            <w:tcW w:type="dxa" w:w="1843"/>
            <w:gridSpan w:val="3"/>
            <w:tcBorders>
              <w:top w:sz="4" w:val="nil"/>
              <w:left w:sz="4" w:val="nil"/>
              <w:bottom w:sz="4" w:val="nil"/>
              <w:right w:color="000000" w:sz="4" w:val="single"/>
            </w:tcBorders>
          </w:tcPr>
          <w:p w14:paraId="D2040000">
            <w:pPr>
              <w:pStyle w:val="Style_7"/>
              <w:ind w:firstLine="0" w:left="0"/>
            </w:pPr>
          </w:p>
        </w:tc>
        <w:tc>
          <w:tcPr>
            <w:tcW w:type="dxa" w:w="1985"/>
            <w:tcBorders>
              <w:top w:sz="4" w:val="nil"/>
              <w:left w:sz="4" w:val="nil"/>
              <w:bottom w:sz="4" w:val="nil"/>
              <w:right w:color="000000" w:sz="4" w:val="single"/>
            </w:tcBorders>
          </w:tcPr>
          <w:p w14:paraId="D3040000">
            <w:pPr>
              <w:pStyle w:val="Style_7"/>
              <w:ind w:firstLine="0" w:left="0"/>
            </w:pPr>
          </w:p>
        </w:tc>
        <w:tc>
          <w:tcPr>
            <w:tcW w:type="dxa" w:w="175"/>
            <w:tcBorders>
              <w:top w:color="212121" w:sz="8" w:val="single"/>
              <w:left w:color="212121" w:sz="8" w:val="single"/>
              <w:bottom w:color="212121" w:sz="8" w:val="single"/>
              <w:right w:color="212121" w:sz="8" w:val="single"/>
            </w:tcBorders>
          </w:tcPr>
          <w:p/>
        </w:tc>
      </w:tr>
      <w:tr>
        <w:trPr>
          <w:trHeight w:hRule="atLeast" w:val="513"/>
        </w:trPr>
        <w:tc>
          <w:tcPr>
            <w:tcW w:type="dxa" w:w="6524"/>
            <w:gridSpan w:val="2"/>
            <w:tcBorders>
              <w:top w:sz="4" w:val="nil"/>
              <w:left w:color="212121" w:sz="8" w:val="single"/>
              <w:bottom w:color="212121" w:sz="8" w:val="single"/>
              <w:right w:color="000000" w:sz="4" w:val="single"/>
            </w:tcBorders>
          </w:tcPr>
          <w:p w14:paraId="D4040000">
            <w:pPr>
              <w:pStyle w:val="Style_7"/>
              <w:spacing w:before="64"/>
              <w:ind w:firstLine="0" w:left="90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type="dxa" w:w="1843"/>
            <w:gridSpan w:val="3"/>
            <w:vMerge w:val="restart"/>
            <w:tcBorders>
              <w:top w:sz="4" w:val="nil"/>
              <w:left w:color="000000" w:sz="4" w:val="single"/>
              <w:bottom w:color="212121" w:sz="8" w:val="single"/>
              <w:right w:color="212121" w:sz="8" w:val="single"/>
            </w:tcBorders>
          </w:tcPr>
          <w:p w14:paraId="D5040000">
            <w:pPr>
              <w:pStyle w:val="Style_7"/>
              <w:ind w:firstLine="0" w:left="0"/>
            </w:pPr>
          </w:p>
        </w:tc>
        <w:tc>
          <w:tcPr>
            <w:tcW w:type="dxa" w:w="1985"/>
            <w:tcBorders>
              <w:top w:sz="4" w:val="nil"/>
              <w:left w:color="212121" w:sz="8" w:val="single"/>
              <w:bottom w:color="212121" w:sz="8" w:val="single"/>
              <w:right w:color="212121" w:sz="8" w:val="single"/>
            </w:tcBorders>
          </w:tcPr>
          <w:p w14:paraId="D6040000">
            <w:pPr>
              <w:pStyle w:val="Style_7"/>
              <w:spacing w:before="64"/>
              <w:ind w:firstLine="0" w:left="310"/>
              <w:rPr>
                <w:i w:val="1"/>
                <w:sz w:val="24"/>
              </w:rPr>
            </w:pPr>
            <w:r>
              <w:rPr>
                <w:i w:val="1"/>
                <w:sz w:val="24"/>
              </w:rPr>
              <w:t>1</w:t>
            </w:r>
            <w:r>
              <w:rPr>
                <w:i w:val="1"/>
                <w:spacing w:val="-9"/>
                <w:sz w:val="24"/>
              </w:rPr>
              <w:t xml:space="preserve"> </w:t>
            </w:r>
            <w:r>
              <w:rPr>
                <w:i w:val="1"/>
                <w:sz w:val="24"/>
              </w:rPr>
              <w:t>(14%)</w:t>
            </w:r>
          </w:p>
        </w:tc>
        <w:tc>
          <w:tcPr>
            <w:tcW w:type="dxa" w:w="175"/>
            <w:vMerge w:val="restart"/>
            <w:tcBorders>
              <w:top w:sz="4" w:val="nil"/>
              <w:left w:color="212121" w:sz="8" w:val="single"/>
              <w:bottom w:sz="4" w:val="nil"/>
              <w:right w:sz="4" w:val="nil"/>
            </w:tcBorders>
          </w:tcPr>
          <w:p w14:paraId="D7040000">
            <w:pPr>
              <w:pStyle w:val="Style_7"/>
              <w:ind w:firstLine="0" w:left="0"/>
            </w:pPr>
          </w:p>
        </w:tc>
      </w:tr>
      <w:tr>
        <w:trPr>
          <w:trHeight w:hRule="atLeast" w:val="522"/>
        </w:trPr>
        <w:tc>
          <w:tcPr>
            <w:tcW w:type="dxa" w:w="6524"/>
            <w:gridSpan w:val="2"/>
            <w:tcBorders>
              <w:top w:color="212121" w:sz="8" w:val="single"/>
              <w:left w:color="212121" w:sz="8" w:val="single"/>
              <w:bottom w:color="212121" w:sz="8" w:val="single"/>
              <w:right w:color="000000" w:sz="4" w:val="single"/>
            </w:tcBorders>
          </w:tcPr>
          <w:p w14:paraId="D8040000">
            <w:pPr>
              <w:pStyle w:val="Style_7"/>
              <w:spacing w:before="64"/>
              <w:ind w:firstLine="0" w:left="90"/>
              <w:rPr>
                <w:sz w:val="24"/>
              </w:rPr>
            </w:pPr>
            <w:r>
              <w:rPr>
                <w:sz w:val="24"/>
              </w:rPr>
              <w:t>− больше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type="dxa" w:w="1843"/>
            <w:gridSpan w:val="3"/>
            <w:vMerge w:val="continue"/>
            <w:tcBorders>
              <w:top w:sz="4" w:val="nil"/>
              <w:left w:color="000000" w:sz="4" w:val="single"/>
              <w:bottom w:color="212121" w:sz="8" w:val="single"/>
              <w:right w:color="212121" w:sz="8" w:val="single"/>
            </w:tcBorders>
          </w:tcPr>
          <w:p/>
        </w:tc>
        <w:tc>
          <w:tcPr>
            <w:tcW w:type="dxa" w:w="1985"/>
            <w:tcBorders>
              <w:top w:color="212121" w:sz="8" w:val="single"/>
              <w:left w:color="212121" w:sz="8" w:val="single"/>
              <w:bottom w:color="212121" w:sz="8" w:val="single"/>
              <w:right w:color="212121" w:sz="8" w:val="single"/>
            </w:tcBorders>
          </w:tcPr>
          <w:p w14:paraId="D9040000">
            <w:pPr>
              <w:pStyle w:val="Style_7"/>
              <w:spacing w:before="64"/>
              <w:ind w:firstLine="0" w:left="171"/>
              <w:rPr>
                <w:i w:val="1"/>
                <w:sz w:val="24"/>
              </w:rPr>
            </w:pPr>
            <w:r>
              <w:rPr>
                <w:i w:val="1"/>
                <w:sz w:val="24"/>
              </w:rPr>
              <w:t>1 (14%)</w:t>
            </w:r>
          </w:p>
        </w:tc>
        <w:tc>
          <w:tcPr>
            <w:tcW w:type="dxa" w:w="175"/>
            <w:gridSpan w:val="1"/>
            <w:vMerge w:val="continue"/>
            <w:tcBorders>
              <w:top w:sz="4" w:val="nil"/>
              <w:left w:color="212121" w:sz="8" w:val="single"/>
              <w:bottom w:sz="4" w:val="nil"/>
              <w:right w:sz="4" w:val="nil"/>
            </w:tcBorders>
          </w:tcPr>
          <w:p/>
        </w:tc>
      </w:tr>
      <w:tr>
        <w:trPr>
          <w:trHeight w:hRule="atLeast" w:val="340"/>
        </w:trPr>
        <w:tc>
          <w:tcPr>
            <w:tcW w:type="dxa" w:w="6524"/>
            <w:gridSpan w:val="2"/>
            <w:tcBorders>
              <w:top w:color="212121" w:sz="8" w:val="single"/>
              <w:left w:color="212121" w:sz="8" w:val="single"/>
              <w:bottom w:sz="4" w:val="nil"/>
              <w:right w:color="212121" w:sz="8" w:val="single"/>
            </w:tcBorders>
          </w:tcPr>
          <w:p w14:paraId="DA040000">
            <w:pPr>
              <w:pStyle w:val="Style_7"/>
              <w:spacing w:before="58" w:line="262" w:lineRule="exact"/>
              <w:ind w:firstLine="0" w:left="90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(удельный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педработников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</w:p>
        </w:tc>
        <w:tc>
          <w:tcPr>
            <w:tcW w:type="dxa" w:w="1843"/>
            <w:gridSpan w:val="3"/>
            <w:tcBorders>
              <w:top w:color="212121" w:sz="8" w:val="single"/>
              <w:left w:color="212121" w:sz="8" w:val="single"/>
              <w:bottom w:sz="4" w:val="nil"/>
              <w:right w:color="212121" w:sz="8" w:val="single"/>
            </w:tcBorders>
          </w:tcPr>
          <w:p w14:paraId="DB040000">
            <w:pPr>
              <w:pStyle w:val="Style_7"/>
              <w:spacing w:before="58" w:line="262" w:lineRule="exact"/>
              <w:ind w:firstLine="0" w:left="526"/>
              <w:rPr>
                <w:sz w:val="24"/>
              </w:rPr>
            </w:pPr>
            <w:r>
              <w:rPr>
                <w:sz w:val="24"/>
              </w:rPr>
              <w:t>человек</w:t>
            </w:r>
          </w:p>
        </w:tc>
        <w:tc>
          <w:tcPr>
            <w:tcW w:type="dxa" w:w="1985"/>
            <w:vMerge w:val="restart"/>
            <w:tcBorders>
              <w:top w:color="212121" w:sz="8" w:val="single"/>
              <w:left w:color="212121" w:sz="8" w:val="single"/>
              <w:bottom w:color="212121" w:sz="8" w:val="single"/>
              <w:right w:color="212121" w:sz="8" w:val="single"/>
            </w:tcBorders>
          </w:tcPr>
          <w:p w14:paraId="DC040000">
            <w:pPr>
              <w:pStyle w:val="Style_7"/>
              <w:ind w:firstLine="0" w:left="0"/>
              <w:rPr>
                <w:i w:val="1"/>
                <w:sz w:val="26"/>
              </w:rPr>
            </w:pPr>
          </w:p>
          <w:p w14:paraId="DD040000">
            <w:pPr>
              <w:pStyle w:val="Style_7"/>
              <w:ind w:firstLine="0" w:left="0"/>
              <w:rPr>
                <w:i w:val="1"/>
                <w:sz w:val="26"/>
              </w:rPr>
            </w:pPr>
          </w:p>
          <w:p w14:paraId="DE040000">
            <w:pPr>
              <w:pStyle w:val="Style_7"/>
              <w:spacing w:before="11"/>
              <w:ind w:firstLine="0" w:left="0"/>
              <w:rPr>
                <w:i w:val="1"/>
                <w:sz w:val="21"/>
              </w:rPr>
            </w:pPr>
          </w:p>
          <w:p w14:paraId="DF040000">
            <w:pPr>
              <w:pStyle w:val="Style_7"/>
              <w:ind w:firstLine="0" w:left="367"/>
              <w:rPr>
                <w:i w:val="1"/>
                <w:sz w:val="24"/>
              </w:rPr>
            </w:pPr>
            <w:r>
              <w:rPr>
                <w:i w:val="1"/>
                <w:sz w:val="24"/>
              </w:rPr>
              <w:t>0</w:t>
            </w:r>
            <w:r>
              <w:rPr>
                <w:i w:val="1"/>
                <w:spacing w:val="-8"/>
                <w:sz w:val="24"/>
              </w:rPr>
              <w:t xml:space="preserve"> </w:t>
            </w:r>
            <w:r>
              <w:rPr>
                <w:i w:val="1"/>
                <w:sz w:val="24"/>
              </w:rPr>
              <w:t>(0%)</w:t>
            </w:r>
          </w:p>
        </w:tc>
        <w:tc>
          <w:tcPr>
            <w:tcW w:type="dxa" w:w="175"/>
            <w:gridSpan w:val="1"/>
            <w:vMerge w:val="continue"/>
            <w:tcBorders>
              <w:top w:sz="4" w:val="nil"/>
              <w:left w:color="212121" w:sz="8" w:val="single"/>
              <w:bottom w:sz="4" w:val="nil"/>
              <w:right w:sz="4" w:val="nil"/>
            </w:tcBorders>
          </w:tcPr>
          <w:p/>
        </w:tc>
      </w:tr>
      <w:tr>
        <w:trPr>
          <w:trHeight w:hRule="atLeast" w:val="376"/>
        </w:trPr>
        <w:tc>
          <w:tcPr>
            <w:tcW w:type="dxa" w:w="6524"/>
            <w:gridSpan w:val="2"/>
            <w:tcBorders>
              <w:top w:sz="4" w:val="nil"/>
              <w:left w:color="212121" w:sz="8" w:val="single"/>
              <w:bottom w:sz="4" w:val="nil"/>
              <w:right w:color="212121" w:sz="8" w:val="single"/>
            </w:tcBorders>
          </w:tcPr>
          <w:p w14:paraId="E0040000">
            <w:pPr>
              <w:pStyle w:val="Style_7"/>
              <w:spacing w:line="272" w:lineRule="exact"/>
              <w:ind w:firstLine="0" w:left="90"/>
              <w:rPr>
                <w:sz w:val="24"/>
              </w:rPr>
            </w:pPr>
            <w:r>
              <w:rPr>
                <w:sz w:val="24"/>
              </w:rPr>
              <w:t>численности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работников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возрасте:</w:t>
            </w:r>
          </w:p>
        </w:tc>
        <w:tc>
          <w:tcPr>
            <w:tcW w:type="dxa" w:w="1843"/>
            <w:gridSpan w:val="3"/>
            <w:tcBorders>
              <w:top w:sz="4" w:val="nil"/>
              <w:left w:color="212121" w:sz="8" w:val="single"/>
              <w:bottom w:sz="4" w:val="nil"/>
              <w:right w:color="212121" w:sz="8" w:val="single"/>
            </w:tcBorders>
          </w:tcPr>
          <w:p w14:paraId="E1040000">
            <w:pPr>
              <w:pStyle w:val="Style_7"/>
              <w:spacing w:line="272" w:lineRule="exact"/>
              <w:ind w:firstLine="0" w:left="0" w:right="425"/>
              <w:jc w:val="right"/>
              <w:rPr>
                <w:sz w:val="24"/>
              </w:rPr>
            </w:pPr>
            <w:r>
              <w:rPr>
                <w:sz w:val="24"/>
              </w:rPr>
              <w:t>(процент)</w:t>
            </w:r>
          </w:p>
        </w:tc>
        <w:tc>
          <w:tcPr>
            <w:tcW w:type="dxa" w:w="1985"/>
            <w:gridSpan w:val="1"/>
            <w:vMerge w:val="continue"/>
            <w:tcBorders>
              <w:top w:color="212121" w:sz="8" w:val="single"/>
              <w:left w:color="212121" w:sz="8" w:val="single"/>
              <w:bottom w:color="212121" w:sz="8" w:val="single"/>
              <w:right w:color="212121" w:sz="8" w:val="single"/>
            </w:tcBorders>
          </w:tcPr>
          <w:p/>
        </w:tc>
        <w:tc>
          <w:tcPr>
            <w:tcW w:type="dxa" w:w="175"/>
            <w:gridSpan w:val="1"/>
            <w:vMerge w:val="continue"/>
            <w:tcBorders>
              <w:top w:sz="4" w:val="nil"/>
              <w:left w:color="212121" w:sz="8" w:val="single"/>
              <w:bottom w:sz="4" w:val="nil"/>
              <w:right w:sz="4" w:val="nil"/>
            </w:tcBorders>
          </w:tcPr>
          <w:p/>
        </w:tc>
      </w:tr>
      <w:tr>
        <w:trPr>
          <w:trHeight w:hRule="atLeast" w:val="543"/>
        </w:trPr>
        <w:tc>
          <w:tcPr>
            <w:tcW w:type="dxa" w:w="6524"/>
            <w:gridSpan w:val="2"/>
            <w:tcBorders>
              <w:top w:sz="4" w:val="nil"/>
              <w:left w:color="212121" w:sz="8" w:val="single"/>
              <w:bottom w:color="212121" w:sz="8" w:val="single"/>
              <w:right w:color="212121" w:sz="8" w:val="single"/>
            </w:tcBorders>
          </w:tcPr>
          <w:p w14:paraId="E2040000">
            <w:pPr>
              <w:pStyle w:val="Style_7"/>
              <w:spacing w:before="94"/>
              <w:ind w:firstLine="0" w:left="90"/>
              <w:rPr>
                <w:sz w:val="24"/>
              </w:rPr>
            </w:pPr>
            <w:r>
              <w:rPr>
                <w:sz w:val="24"/>
              </w:rPr>
              <w:t>− до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type="dxa" w:w="1843"/>
            <w:gridSpan w:val="3"/>
            <w:tcBorders>
              <w:top w:sz="4" w:val="nil"/>
              <w:left w:color="212121" w:sz="8" w:val="single"/>
              <w:bottom w:sz="4" w:val="nil"/>
              <w:right w:color="212121" w:sz="8" w:val="single"/>
            </w:tcBorders>
          </w:tcPr>
          <w:p w14:paraId="E3040000">
            <w:pPr>
              <w:pStyle w:val="Style_7"/>
              <w:ind w:firstLine="0" w:left="0"/>
            </w:pPr>
          </w:p>
        </w:tc>
        <w:tc>
          <w:tcPr>
            <w:tcW w:type="dxa" w:w="1985"/>
            <w:gridSpan w:val="1"/>
            <w:vMerge w:val="continue"/>
            <w:tcBorders>
              <w:top w:color="212121" w:sz="8" w:val="single"/>
              <w:left w:color="212121" w:sz="8" w:val="single"/>
              <w:bottom w:color="212121" w:sz="8" w:val="single"/>
              <w:right w:color="212121" w:sz="8" w:val="single"/>
            </w:tcBorders>
          </w:tcPr>
          <w:p/>
        </w:tc>
        <w:tc>
          <w:tcPr>
            <w:tcW w:type="dxa" w:w="175"/>
            <w:gridSpan w:val="1"/>
            <w:vMerge w:val="continue"/>
            <w:tcBorders>
              <w:top w:sz="4" w:val="nil"/>
              <w:left w:color="212121" w:sz="8" w:val="single"/>
              <w:bottom w:sz="4" w:val="nil"/>
              <w:right w:sz="4" w:val="nil"/>
            </w:tcBorders>
          </w:tcPr>
          <w:p/>
        </w:tc>
      </w:tr>
      <w:tr>
        <w:trPr>
          <w:trHeight w:hRule="atLeast" w:val="513"/>
        </w:trPr>
        <w:tc>
          <w:tcPr>
            <w:tcW w:type="dxa" w:w="6524"/>
            <w:gridSpan w:val="2"/>
            <w:tcBorders>
              <w:top w:color="212121" w:sz="8" w:val="single"/>
              <w:left w:color="212121" w:sz="8" w:val="single"/>
              <w:bottom w:color="212121" w:sz="8" w:val="single"/>
              <w:right w:color="212121" w:sz="8" w:val="single"/>
            </w:tcBorders>
          </w:tcPr>
          <w:p w14:paraId="E4040000">
            <w:pPr>
              <w:pStyle w:val="Style_7"/>
              <w:spacing w:before="59"/>
              <w:ind w:firstLine="0" w:left="90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type="dxa" w:w="1843"/>
            <w:gridSpan w:val="3"/>
            <w:tcBorders>
              <w:top w:sz="4" w:val="nil"/>
              <w:left w:color="212121" w:sz="8" w:val="single"/>
              <w:bottom w:color="212121" w:sz="8" w:val="single"/>
              <w:right w:color="212121" w:sz="8" w:val="single"/>
            </w:tcBorders>
          </w:tcPr>
          <w:p w14:paraId="E5040000">
            <w:pPr>
              <w:pStyle w:val="Style_7"/>
              <w:ind w:firstLine="0" w:left="0"/>
            </w:pPr>
          </w:p>
        </w:tc>
        <w:tc>
          <w:tcPr>
            <w:tcW w:type="dxa" w:w="1985"/>
            <w:tcBorders>
              <w:top w:color="212121" w:sz="8" w:val="single"/>
              <w:left w:color="212121" w:sz="8" w:val="single"/>
              <w:bottom w:color="212121" w:sz="8" w:val="single"/>
              <w:right w:color="212121" w:sz="8" w:val="single"/>
            </w:tcBorders>
          </w:tcPr>
          <w:p w14:paraId="E6040000">
            <w:pPr>
              <w:pStyle w:val="Style_7"/>
              <w:spacing w:before="59"/>
              <w:ind w:firstLine="0" w:left="310"/>
              <w:rPr>
                <w:i w:val="1"/>
                <w:sz w:val="24"/>
              </w:rPr>
            </w:pPr>
            <w:r>
              <w:rPr>
                <w:i w:val="1"/>
                <w:sz w:val="24"/>
              </w:rPr>
              <w:t>1</w:t>
            </w:r>
            <w:r>
              <w:rPr>
                <w:i w:val="1"/>
                <w:spacing w:val="-6"/>
                <w:sz w:val="24"/>
              </w:rPr>
              <w:t xml:space="preserve"> </w:t>
            </w:r>
            <w:r>
              <w:rPr>
                <w:i w:val="1"/>
                <w:sz w:val="24"/>
              </w:rPr>
              <w:t>(14%)</w:t>
            </w:r>
          </w:p>
        </w:tc>
        <w:tc>
          <w:tcPr>
            <w:tcW w:type="dxa" w:w="175"/>
            <w:gridSpan w:val="1"/>
            <w:vMerge w:val="continue"/>
            <w:tcBorders>
              <w:top w:sz="4" w:val="nil"/>
              <w:left w:color="212121" w:sz="8" w:val="single"/>
              <w:bottom w:sz="4" w:val="nil"/>
              <w:right w:sz="4" w:val="nil"/>
            </w:tcBorders>
          </w:tcPr>
          <w:p/>
        </w:tc>
      </w:tr>
      <w:tr>
        <w:trPr>
          <w:trHeight w:hRule="atLeast" w:val="367"/>
        </w:trPr>
        <w:tc>
          <w:tcPr>
            <w:tcW w:type="dxa" w:w="6524"/>
            <w:gridSpan w:val="2"/>
            <w:tcBorders>
              <w:top w:color="212121" w:sz="8" w:val="single"/>
              <w:left w:color="212121" w:sz="8" w:val="single"/>
              <w:bottom w:sz="4" w:val="nil"/>
              <w:right w:color="212121" w:sz="8" w:val="single"/>
            </w:tcBorders>
          </w:tcPr>
          <w:p w14:paraId="E7040000">
            <w:pPr>
              <w:pStyle w:val="Style_7"/>
              <w:spacing w:before="63"/>
              <w:ind w:firstLine="0" w:left="90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(удельный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вес)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type="dxa" w:w="1843"/>
            <w:gridSpan w:val="3"/>
            <w:tcBorders>
              <w:top w:color="212121" w:sz="8" w:val="single"/>
              <w:left w:color="212121" w:sz="8" w:val="single"/>
              <w:bottom w:sz="4" w:val="nil"/>
              <w:right w:color="212121" w:sz="8" w:val="single"/>
            </w:tcBorders>
          </w:tcPr>
          <w:p w14:paraId="E8040000">
            <w:pPr>
              <w:pStyle w:val="Style_7"/>
              <w:spacing w:before="63"/>
              <w:ind w:firstLine="0" w:left="526"/>
              <w:rPr>
                <w:sz w:val="24"/>
              </w:rPr>
            </w:pPr>
            <w:r>
              <w:rPr>
                <w:sz w:val="24"/>
              </w:rPr>
              <w:t>человек</w:t>
            </w:r>
          </w:p>
        </w:tc>
        <w:tc>
          <w:tcPr>
            <w:tcW w:type="dxa" w:w="1985"/>
            <w:tcBorders>
              <w:top w:color="212121" w:sz="8" w:val="single"/>
              <w:left w:color="212121" w:sz="8" w:val="single"/>
              <w:bottom w:sz="4" w:val="nil"/>
              <w:right w:color="212121" w:sz="8" w:val="single"/>
            </w:tcBorders>
          </w:tcPr>
          <w:p w14:paraId="E9040000">
            <w:pPr>
              <w:pStyle w:val="Style_7"/>
              <w:spacing w:before="63"/>
              <w:ind w:firstLine="0" w:left="0" w:right="275"/>
              <w:jc w:val="right"/>
              <w:rPr>
                <w:i w:val="1"/>
                <w:sz w:val="24"/>
              </w:rPr>
            </w:pPr>
            <w:r>
              <w:rPr>
                <w:i w:val="1"/>
                <w:sz w:val="24"/>
              </w:rPr>
              <w:t>6</w:t>
            </w:r>
            <w:r>
              <w:rPr>
                <w:i w:val="1"/>
                <w:spacing w:val="-9"/>
                <w:sz w:val="24"/>
              </w:rPr>
              <w:t xml:space="preserve"> </w:t>
            </w:r>
            <w:r>
              <w:rPr>
                <w:i w:val="1"/>
                <w:sz w:val="24"/>
              </w:rPr>
              <w:t>(100%)</w:t>
            </w:r>
          </w:p>
        </w:tc>
        <w:tc>
          <w:tcPr>
            <w:tcW w:type="dxa" w:w="175"/>
            <w:gridSpan w:val="1"/>
            <w:vMerge w:val="continue"/>
            <w:tcBorders>
              <w:top w:sz="4" w:val="nil"/>
              <w:left w:color="212121" w:sz="8" w:val="single"/>
              <w:bottom w:sz="4" w:val="nil"/>
              <w:right w:sz="4" w:val="nil"/>
            </w:tcBorders>
          </w:tcPr>
          <w:p/>
        </w:tc>
      </w:tr>
      <w:tr>
        <w:trPr>
          <w:trHeight w:hRule="atLeast" w:val="468"/>
        </w:trPr>
        <w:tc>
          <w:tcPr>
            <w:tcW w:type="dxa" w:w="6524"/>
            <w:gridSpan w:val="2"/>
            <w:tcBorders>
              <w:top w:sz="4" w:val="nil"/>
              <w:left w:color="212121" w:sz="8" w:val="single"/>
              <w:bottom w:sz="4" w:val="nil"/>
              <w:right w:color="212121" w:sz="8" w:val="single"/>
            </w:tcBorders>
          </w:tcPr>
          <w:p w14:paraId="EA040000">
            <w:pPr>
              <w:pStyle w:val="Style_7"/>
              <w:spacing w:before="17"/>
              <w:ind w:firstLine="0" w:left="90"/>
              <w:rPr>
                <w:sz w:val="24"/>
              </w:rPr>
            </w:pPr>
            <w:r>
              <w:rPr>
                <w:sz w:val="24"/>
              </w:rPr>
              <w:t>административно-хозяйственных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</w:p>
        </w:tc>
        <w:tc>
          <w:tcPr>
            <w:tcW w:type="dxa" w:w="1843"/>
            <w:gridSpan w:val="3"/>
            <w:tcBorders>
              <w:top w:sz="4" w:val="nil"/>
              <w:left w:color="212121" w:sz="8" w:val="single"/>
              <w:bottom w:sz="4" w:val="nil"/>
              <w:right w:color="212121" w:sz="8" w:val="single"/>
            </w:tcBorders>
          </w:tcPr>
          <w:p w14:paraId="EB040000">
            <w:pPr>
              <w:pStyle w:val="Style_7"/>
              <w:spacing w:before="17"/>
              <w:ind w:firstLine="0" w:left="0" w:right="425"/>
              <w:jc w:val="right"/>
              <w:rPr>
                <w:sz w:val="24"/>
              </w:rPr>
            </w:pPr>
            <w:r>
              <w:rPr>
                <w:sz w:val="24"/>
              </w:rPr>
              <w:t>(процент)</w:t>
            </w:r>
          </w:p>
        </w:tc>
        <w:tc>
          <w:tcPr>
            <w:tcW w:type="dxa" w:w="1985"/>
            <w:tcBorders>
              <w:top w:sz="4" w:val="nil"/>
              <w:left w:color="212121" w:sz="8" w:val="single"/>
              <w:bottom w:sz="4" w:val="nil"/>
              <w:right w:color="212121" w:sz="8" w:val="single"/>
            </w:tcBorders>
          </w:tcPr>
          <w:p w14:paraId="EC040000">
            <w:pPr>
              <w:pStyle w:val="Style_7"/>
              <w:ind w:firstLine="0" w:left="0"/>
            </w:pPr>
          </w:p>
        </w:tc>
        <w:tc>
          <w:tcPr>
            <w:tcW w:type="dxa" w:w="175"/>
            <w:gridSpan w:val="1"/>
            <w:vMerge w:val="continue"/>
            <w:tcBorders>
              <w:top w:sz="4" w:val="nil"/>
              <w:left w:color="212121" w:sz="8" w:val="single"/>
              <w:bottom w:sz="4" w:val="nil"/>
              <w:right w:sz="4" w:val="nil"/>
            </w:tcBorders>
          </w:tcPr>
          <w:p/>
        </w:tc>
      </w:tr>
      <w:tr>
        <w:trPr>
          <w:trHeight w:hRule="atLeast" w:val="468"/>
        </w:trPr>
        <w:tc>
          <w:tcPr>
            <w:tcW w:type="dxa" w:w="6524"/>
            <w:gridSpan w:val="2"/>
            <w:tcBorders>
              <w:top w:sz="4" w:val="nil"/>
              <w:left w:color="212121" w:sz="8" w:val="single"/>
              <w:bottom w:sz="4" w:val="nil"/>
              <w:right w:color="212121" w:sz="8" w:val="single"/>
            </w:tcBorders>
          </w:tcPr>
          <w:p w14:paraId="ED040000">
            <w:pPr>
              <w:pStyle w:val="Style_7"/>
              <w:spacing w:before="164"/>
              <w:ind w:firstLine="0" w:left="90"/>
              <w:rPr>
                <w:sz w:val="24"/>
              </w:rPr>
            </w:pPr>
            <w:r>
              <w:rPr>
                <w:sz w:val="24"/>
              </w:rPr>
              <w:t>которые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последние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прошли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</w:p>
        </w:tc>
        <w:tc>
          <w:tcPr>
            <w:tcW w:type="dxa" w:w="1843"/>
            <w:gridSpan w:val="3"/>
            <w:tcBorders>
              <w:top w:sz="4" w:val="nil"/>
              <w:left w:color="212121" w:sz="8" w:val="single"/>
              <w:bottom w:sz="4" w:val="nil"/>
              <w:right w:color="212121" w:sz="8" w:val="single"/>
            </w:tcBorders>
          </w:tcPr>
          <w:p w14:paraId="EE040000">
            <w:pPr>
              <w:pStyle w:val="Style_7"/>
              <w:ind w:firstLine="0" w:left="0"/>
            </w:pPr>
          </w:p>
        </w:tc>
        <w:tc>
          <w:tcPr>
            <w:tcW w:type="dxa" w:w="1985"/>
            <w:tcBorders>
              <w:top w:sz="4" w:val="nil"/>
              <w:left w:color="212121" w:sz="8" w:val="single"/>
              <w:bottom w:sz="4" w:val="nil"/>
              <w:right w:color="212121" w:sz="8" w:val="single"/>
            </w:tcBorders>
          </w:tcPr>
          <w:p w14:paraId="EF040000">
            <w:pPr>
              <w:pStyle w:val="Style_7"/>
              <w:ind w:firstLine="0" w:left="0"/>
            </w:pPr>
          </w:p>
        </w:tc>
        <w:tc>
          <w:tcPr>
            <w:tcW w:type="dxa" w:w="175"/>
            <w:gridSpan w:val="1"/>
            <w:vMerge w:val="continue"/>
            <w:tcBorders>
              <w:top w:sz="4" w:val="nil"/>
              <w:left w:color="212121" w:sz="8" w:val="single"/>
              <w:bottom w:sz="4" w:val="nil"/>
              <w:right w:sz="4" w:val="nil"/>
            </w:tcBorders>
          </w:tcPr>
          <w:p/>
        </w:tc>
      </w:tr>
      <w:tr>
        <w:trPr>
          <w:trHeight w:hRule="atLeast" w:val="470"/>
        </w:trPr>
        <w:tc>
          <w:tcPr>
            <w:tcW w:type="dxa" w:w="6524"/>
            <w:gridSpan w:val="2"/>
            <w:tcBorders>
              <w:top w:sz="4" w:val="nil"/>
              <w:left w:color="212121" w:sz="8" w:val="single"/>
              <w:bottom w:sz="4" w:val="nil"/>
              <w:right w:color="212121" w:sz="8" w:val="single"/>
            </w:tcBorders>
          </w:tcPr>
          <w:p w14:paraId="F0040000">
            <w:pPr>
              <w:pStyle w:val="Style_7"/>
              <w:spacing w:before="18"/>
              <w:ind w:firstLine="0" w:left="90"/>
              <w:rPr>
                <w:sz w:val="24"/>
              </w:rPr>
            </w:pPr>
            <w:r>
              <w:rPr>
                <w:sz w:val="24"/>
              </w:rPr>
              <w:t>квалификации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профессиональную</w:t>
            </w:r>
          </w:p>
        </w:tc>
        <w:tc>
          <w:tcPr>
            <w:tcW w:type="dxa" w:w="1843"/>
            <w:gridSpan w:val="3"/>
            <w:tcBorders>
              <w:top w:sz="4" w:val="nil"/>
              <w:left w:color="212121" w:sz="8" w:val="single"/>
              <w:bottom w:sz="4" w:val="nil"/>
              <w:right w:color="212121" w:sz="8" w:val="single"/>
            </w:tcBorders>
          </w:tcPr>
          <w:p w14:paraId="F1040000">
            <w:pPr>
              <w:pStyle w:val="Style_7"/>
              <w:ind w:firstLine="0" w:left="0"/>
            </w:pPr>
          </w:p>
        </w:tc>
        <w:tc>
          <w:tcPr>
            <w:tcW w:type="dxa" w:w="1985"/>
            <w:tcBorders>
              <w:top w:sz="4" w:val="nil"/>
              <w:left w:color="212121" w:sz="8" w:val="single"/>
              <w:bottom w:sz="4" w:val="nil"/>
              <w:right w:color="212121" w:sz="8" w:val="single"/>
            </w:tcBorders>
          </w:tcPr>
          <w:p w14:paraId="F2040000">
            <w:pPr>
              <w:pStyle w:val="Style_7"/>
              <w:ind w:firstLine="0" w:left="0"/>
            </w:pPr>
          </w:p>
        </w:tc>
        <w:tc>
          <w:tcPr>
            <w:tcW w:type="dxa" w:w="175"/>
            <w:gridSpan w:val="1"/>
            <w:vMerge w:val="continue"/>
            <w:tcBorders>
              <w:top w:sz="4" w:val="nil"/>
              <w:left w:color="212121" w:sz="8" w:val="single"/>
              <w:bottom w:sz="4" w:val="nil"/>
              <w:right w:sz="4" w:val="nil"/>
            </w:tcBorders>
          </w:tcPr>
          <w:p/>
        </w:tc>
      </w:tr>
      <w:tr>
        <w:trPr>
          <w:trHeight w:hRule="atLeast" w:val="481"/>
        </w:trPr>
        <w:tc>
          <w:tcPr>
            <w:tcW w:type="dxa" w:w="6524"/>
            <w:gridSpan w:val="2"/>
            <w:tcBorders>
              <w:top w:sz="4" w:val="nil"/>
              <w:left w:color="212121" w:sz="8" w:val="single"/>
              <w:bottom w:color="212121" w:sz="8" w:val="single"/>
              <w:right w:color="212121" w:sz="8" w:val="single"/>
            </w:tcBorders>
          </w:tcPr>
          <w:p w14:paraId="F3040000">
            <w:pPr>
              <w:pStyle w:val="Style_7"/>
              <w:spacing w:before="166"/>
              <w:ind w:firstLine="0" w:left="90"/>
              <w:rPr>
                <w:sz w:val="24"/>
              </w:rPr>
            </w:pPr>
            <w:r>
              <w:rPr>
                <w:sz w:val="24"/>
              </w:rPr>
              <w:t>переподготовку,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type="dxa" w:w="1843"/>
            <w:gridSpan w:val="3"/>
            <w:tcBorders>
              <w:top w:sz="4" w:val="nil"/>
              <w:left w:color="212121" w:sz="8" w:val="single"/>
              <w:bottom w:color="212121" w:sz="8" w:val="single"/>
              <w:right w:color="212121" w:sz="8" w:val="single"/>
            </w:tcBorders>
          </w:tcPr>
          <w:p w14:paraId="F4040000">
            <w:pPr>
              <w:pStyle w:val="Style_7"/>
              <w:ind w:firstLine="0" w:left="0"/>
            </w:pPr>
          </w:p>
        </w:tc>
        <w:tc>
          <w:tcPr>
            <w:tcW w:type="dxa" w:w="1985"/>
            <w:tcBorders>
              <w:top w:sz="4" w:val="nil"/>
              <w:left w:color="212121" w:sz="8" w:val="single"/>
              <w:bottom w:color="212121" w:sz="8" w:val="single"/>
              <w:right w:color="212121" w:sz="8" w:val="single"/>
            </w:tcBorders>
          </w:tcPr>
          <w:p w14:paraId="F5040000">
            <w:pPr>
              <w:pStyle w:val="Style_7"/>
              <w:spacing w:before="166"/>
              <w:ind w:firstLine="0" w:left="51"/>
              <w:rPr>
                <w:i w:val="1"/>
                <w:sz w:val="24"/>
              </w:rPr>
            </w:pPr>
            <w:r>
              <w:rPr>
                <w:i w:val="1"/>
                <w:sz w:val="24"/>
              </w:rPr>
              <w:t>1</w:t>
            </w:r>
            <w:r>
              <w:rPr>
                <w:i w:val="1"/>
                <w:sz w:val="24"/>
              </w:rPr>
              <w:t>(</w:t>
            </w:r>
            <w:r>
              <w:rPr>
                <w:i w:val="1"/>
                <w:spacing w:val="-1"/>
                <w:sz w:val="24"/>
              </w:rPr>
              <w:t xml:space="preserve"> </w:t>
            </w:r>
            <w:r>
              <w:rPr>
                <w:i w:val="1"/>
                <w:sz w:val="24"/>
              </w:rPr>
              <w:t>14%)</w:t>
            </w:r>
          </w:p>
        </w:tc>
        <w:tc>
          <w:tcPr>
            <w:tcW w:type="dxa" w:w="175"/>
            <w:gridSpan w:val="1"/>
            <w:vMerge w:val="continue"/>
            <w:tcBorders>
              <w:top w:sz="4" w:val="nil"/>
              <w:left w:color="212121" w:sz="8" w:val="single"/>
              <w:bottom w:sz="4" w:val="nil"/>
              <w:right w:sz="4" w:val="nil"/>
            </w:tcBorders>
          </w:tcPr>
          <w:p/>
        </w:tc>
      </w:tr>
      <w:tr>
        <w:trPr>
          <w:trHeight w:hRule="atLeast" w:val="362"/>
        </w:trPr>
        <w:tc>
          <w:tcPr>
            <w:tcW w:type="dxa" w:w="6524"/>
            <w:gridSpan w:val="2"/>
            <w:tcBorders>
              <w:top w:color="212121" w:sz="8" w:val="single"/>
              <w:left w:color="212121" w:sz="8" w:val="single"/>
              <w:bottom w:sz="4" w:val="nil"/>
              <w:right w:color="212121" w:sz="8" w:val="single"/>
            </w:tcBorders>
          </w:tcPr>
          <w:p w14:paraId="F6040000">
            <w:pPr>
              <w:pStyle w:val="Style_7"/>
              <w:spacing w:before="58"/>
              <w:ind w:firstLine="0" w:left="90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(удельный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вес)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type="dxa" w:w="1843"/>
            <w:gridSpan w:val="3"/>
            <w:tcBorders>
              <w:top w:color="212121" w:sz="8" w:val="single"/>
              <w:left w:color="212121" w:sz="8" w:val="single"/>
              <w:bottom w:sz="4" w:val="nil"/>
              <w:right w:color="212121" w:sz="8" w:val="single"/>
            </w:tcBorders>
          </w:tcPr>
          <w:p w14:paraId="F7040000">
            <w:pPr>
              <w:pStyle w:val="Style_7"/>
              <w:spacing w:before="58"/>
              <w:ind w:firstLine="0" w:left="526"/>
              <w:rPr>
                <w:sz w:val="24"/>
              </w:rPr>
            </w:pPr>
            <w:r>
              <w:rPr>
                <w:sz w:val="24"/>
              </w:rPr>
              <w:t>человек</w:t>
            </w:r>
          </w:p>
        </w:tc>
        <w:tc>
          <w:tcPr>
            <w:tcW w:type="dxa" w:w="1985"/>
            <w:tcBorders>
              <w:top w:color="212121" w:sz="8" w:val="single"/>
              <w:left w:color="212121" w:sz="8" w:val="single"/>
              <w:bottom w:sz="4" w:val="nil"/>
              <w:right w:color="212121" w:sz="8" w:val="single"/>
            </w:tcBorders>
          </w:tcPr>
          <w:p w14:paraId="F8040000">
            <w:pPr>
              <w:pStyle w:val="Style_7"/>
              <w:spacing w:before="58"/>
              <w:ind w:firstLine="0" w:left="0" w:right="217"/>
              <w:jc w:val="right"/>
              <w:rPr>
                <w:i w:val="1"/>
                <w:sz w:val="24"/>
              </w:rPr>
            </w:pPr>
            <w:r>
              <w:rPr>
                <w:i w:val="1"/>
                <w:sz w:val="24"/>
              </w:rPr>
              <w:t>12</w:t>
            </w:r>
            <w:r>
              <w:rPr>
                <w:i w:val="1"/>
                <w:spacing w:val="15"/>
                <w:sz w:val="24"/>
              </w:rPr>
              <w:t xml:space="preserve"> </w:t>
            </w:r>
            <w:r>
              <w:rPr>
                <w:i w:val="1"/>
                <w:sz w:val="24"/>
              </w:rPr>
              <w:t>(100%)</w:t>
            </w:r>
          </w:p>
        </w:tc>
        <w:tc>
          <w:tcPr>
            <w:tcW w:type="dxa" w:w="175"/>
            <w:gridSpan w:val="1"/>
            <w:vMerge w:val="continue"/>
            <w:tcBorders>
              <w:top w:sz="4" w:val="nil"/>
              <w:left w:color="212121" w:sz="8" w:val="single"/>
              <w:bottom w:sz="4" w:val="nil"/>
              <w:right w:sz="4" w:val="nil"/>
            </w:tcBorders>
          </w:tcPr>
          <w:p/>
        </w:tc>
      </w:tr>
      <w:tr>
        <w:trPr>
          <w:trHeight w:hRule="atLeast" w:val="470"/>
        </w:trPr>
        <w:tc>
          <w:tcPr>
            <w:tcW w:type="dxa" w:w="6524"/>
            <w:gridSpan w:val="2"/>
            <w:tcBorders>
              <w:top w:sz="4" w:val="nil"/>
              <w:left w:color="212121" w:sz="8" w:val="single"/>
              <w:bottom w:sz="4" w:val="nil"/>
              <w:right w:color="212121" w:sz="8" w:val="single"/>
            </w:tcBorders>
          </w:tcPr>
          <w:p w14:paraId="F9040000">
            <w:pPr>
              <w:pStyle w:val="Style_7"/>
              <w:spacing w:before="17"/>
              <w:ind w:firstLine="0" w:left="90"/>
              <w:rPr>
                <w:sz w:val="24"/>
              </w:rPr>
            </w:pPr>
            <w:r>
              <w:rPr>
                <w:sz w:val="24"/>
              </w:rPr>
              <w:t>административно-хозяйственных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</w:p>
        </w:tc>
        <w:tc>
          <w:tcPr>
            <w:tcW w:type="dxa" w:w="1843"/>
            <w:gridSpan w:val="3"/>
            <w:tcBorders>
              <w:top w:sz="4" w:val="nil"/>
              <w:left w:color="212121" w:sz="8" w:val="single"/>
              <w:bottom w:sz="4" w:val="nil"/>
              <w:right w:color="212121" w:sz="8" w:val="single"/>
            </w:tcBorders>
          </w:tcPr>
          <w:p w14:paraId="FA040000">
            <w:pPr>
              <w:pStyle w:val="Style_7"/>
              <w:spacing w:before="17"/>
              <w:ind w:firstLine="0" w:left="0" w:right="425"/>
              <w:jc w:val="right"/>
              <w:rPr>
                <w:sz w:val="24"/>
              </w:rPr>
            </w:pPr>
            <w:r>
              <w:rPr>
                <w:sz w:val="24"/>
              </w:rPr>
              <w:t>(процент)</w:t>
            </w:r>
          </w:p>
        </w:tc>
        <w:tc>
          <w:tcPr>
            <w:tcW w:type="dxa" w:w="1985"/>
            <w:tcBorders>
              <w:top w:sz="4" w:val="nil"/>
              <w:left w:color="212121" w:sz="8" w:val="single"/>
              <w:bottom w:sz="4" w:val="nil"/>
              <w:right w:color="212121" w:sz="8" w:val="single"/>
            </w:tcBorders>
          </w:tcPr>
          <w:p w14:paraId="FB040000">
            <w:pPr>
              <w:pStyle w:val="Style_7"/>
              <w:ind w:firstLine="0" w:left="0"/>
            </w:pPr>
          </w:p>
        </w:tc>
        <w:tc>
          <w:tcPr>
            <w:tcW w:type="dxa" w:w="175"/>
            <w:gridSpan w:val="1"/>
            <w:vMerge w:val="continue"/>
            <w:tcBorders>
              <w:top w:sz="4" w:val="nil"/>
              <w:left w:color="212121" w:sz="8" w:val="single"/>
              <w:bottom w:sz="4" w:val="nil"/>
              <w:right w:sz="4" w:val="nil"/>
            </w:tcBorders>
          </w:tcPr>
          <w:p/>
        </w:tc>
      </w:tr>
      <w:tr>
        <w:trPr>
          <w:trHeight w:hRule="atLeast" w:val="468"/>
        </w:trPr>
        <w:tc>
          <w:tcPr>
            <w:tcW w:type="dxa" w:w="6524"/>
            <w:gridSpan w:val="2"/>
            <w:tcBorders>
              <w:top w:sz="4" w:val="nil"/>
              <w:left w:color="212121" w:sz="8" w:val="single"/>
              <w:bottom w:sz="4" w:val="nil"/>
              <w:right w:color="212121" w:sz="8" w:val="single"/>
            </w:tcBorders>
          </w:tcPr>
          <w:p w14:paraId="FC040000">
            <w:pPr>
              <w:pStyle w:val="Style_7"/>
              <w:spacing w:before="166"/>
              <w:ind w:firstLine="0" w:left="90"/>
              <w:rPr>
                <w:sz w:val="24"/>
              </w:rPr>
            </w:pPr>
            <w:r>
              <w:rPr>
                <w:sz w:val="24"/>
              </w:rPr>
              <w:t>которые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прошли повышение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применению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type="dxa" w:w="1843"/>
            <w:gridSpan w:val="3"/>
            <w:tcBorders>
              <w:top w:sz="4" w:val="nil"/>
              <w:left w:color="212121" w:sz="8" w:val="single"/>
              <w:bottom w:sz="4" w:val="nil"/>
              <w:right w:color="212121" w:sz="8" w:val="single"/>
            </w:tcBorders>
          </w:tcPr>
          <w:p w14:paraId="FD040000">
            <w:pPr>
              <w:pStyle w:val="Style_7"/>
              <w:ind w:firstLine="0" w:left="0"/>
            </w:pPr>
          </w:p>
        </w:tc>
        <w:tc>
          <w:tcPr>
            <w:tcW w:type="dxa" w:w="1985"/>
            <w:tcBorders>
              <w:top w:sz="4" w:val="nil"/>
              <w:left w:color="212121" w:sz="8" w:val="single"/>
              <w:bottom w:sz="4" w:val="nil"/>
              <w:right w:color="212121" w:sz="8" w:val="single"/>
            </w:tcBorders>
          </w:tcPr>
          <w:p w14:paraId="FE040000">
            <w:pPr>
              <w:pStyle w:val="Style_7"/>
              <w:spacing w:before="166"/>
              <w:ind w:firstLine="0" w:left="51"/>
              <w:rPr>
                <w:i w:val="1"/>
                <w:sz w:val="24"/>
              </w:rPr>
            </w:pPr>
            <w:r>
              <w:rPr>
                <w:i w:val="1"/>
                <w:sz w:val="24"/>
              </w:rPr>
              <w:t>0</w:t>
            </w:r>
            <w:r>
              <w:rPr>
                <w:i w:val="1"/>
                <w:spacing w:val="-1"/>
                <w:sz w:val="24"/>
              </w:rPr>
              <w:t xml:space="preserve"> </w:t>
            </w:r>
            <w:r>
              <w:rPr>
                <w:i w:val="1"/>
                <w:sz w:val="24"/>
              </w:rPr>
              <w:t>(</w:t>
            </w:r>
            <w:r>
              <w:rPr>
                <w:i w:val="1"/>
                <w:spacing w:val="-3"/>
                <w:sz w:val="24"/>
              </w:rPr>
              <w:t xml:space="preserve"> </w:t>
            </w:r>
            <w:r>
              <w:rPr>
                <w:i w:val="1"/>
                <w:sz w:val="24"/>
              </w:rPr>
              <w:t>0%)</w:t>
            </w:r>
          </w:p>
        </w:tc>
        <w:tc>
          <w:tcPr>
            <w:tcW w:type="dxa" w:w="175"/>
            <w:gridSpan w:val="1"/>
            <w:vMerge w:val="continue"/>
            <w:tcBorders>
              <w:top w:sz="4" w:val="nil"/>
              <w:left w:color="212121" w:sz="8" w:val="single"/>
              <w:bottom w:sz="4" w:val="nil"/>
              <w:right w:sz="4" w:val="nil"/>
            </w:tcBorders>
          </w:tcPr>
          <w:p/>
        </w:tc>
      </w:tr>
      <w:tr>
        <w:trPr>
          <w:trHeight w:hRule="atLeast" w:val="468"/>
        </w:trPr>
        <w:tc>
          <w:tcPr>
            <w:tcW w:type="dxa" w:w="6524"/>
            <w:gridSpan w:val="2"/>
            <w:tcBorders>
              <w:top w:sz="4" w:val="nil"/>
              <w:left w:color="212121" w:sz="8" w:val="single"/>
              <w:bottom w:sz="4" w:val="nil"/>
              <w:right w:color="212121" w:sz="8" w:val="single"/>
            </w:tcBorders>
          </w:tcPr>
          <w:p w14:paraId="FF040000">
            <w:pPr>
              <w:pStyle w:val="Style_7"/>
              <w:spacing w:before="15"/>
              <w:ind w:firstLine="0" w:left="90"/>
              <w:rPr>
                <w:sz w:val="24"/>
              </w:rPr>
            </w:pPr>
            <w:r>
              <w:rPr>
                <w:sz w:val="24"/>
              </w:rPr>
              <w:t>образовательном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ФГОС,</w:t>
            </w:r>
          </w:p>
        </w:tc>
        <w:tc>
          <w:tcPr>
            <w:tcW w:type="dxa" w:w="1843"/>
            <w:gridSpan w:val="3"/>
            <w:tcBorders>
              <w:top w:sz="4" w:val="nil"/>
              <w:left w:color="212121" w:sz="8" w:val="single"/>
              <w:bottom w:sz="4" w:val="nil"/>
              <w:right w:color="212121" w:sz="8" w:val="single"/>
            </w:tcBorders>
          </w:tcPr>
          <w:p w14:paraId="00050000">
            <w:pPr>
              <w:pStyle w:val="Style_7"/>
              <w:ind w:firstLine="0" w:left="0"/>
            </w:pPr>
          </w:p>
        </w:tc>
        <w:tc>
          <w:tcPr>
            <w:tcW w:type="dxa" w:w="1985"/>
            <w:tcBorders>
              <w:top w:sz="4" w:val="nil"/>
              <w:left w:color="212121" w:sz="8" w:val="single"/>
              <w:bottom w:sz="4" w:val="nil"/>
              <w:right w:color="212121" w:sz="8" w:val="single"/>
            </w:tcBorders>
          </w:tcPr>
          <w:p w14:paraId="01050000">
            <w:pPr>
              <w:pStyle w:val="Style_7"/>
              <w:ind w:firstLine="0" w:left="0"/>
            </w:pPr>
          </w:p>
        </w:tc>
        <w:tc>
          <w:tcPr>
            <w:tcW w:type="dxa" w:w="175"/>
            <w:gridSpan w:val="1"/>
            <w:vMerge w:val="continue"/>
            <w:tcBorders>
              <w:top w:sz="4" w:val="nil"/>
              <w:left w:color="212121" w:sz="8" w:val="single"/>
              <w:bottom w:sz="4" w:val="nil"/>
              <w:right w:sz="4" w:val="nil"/>
            </w:tcBorders>
          </w:tcPr>
          <w:p/>
        </w:tc>
      </w:tr>
      <w:tr>
        <w:trPr>
          <w:trHeight w:hRule="atLeast" w:val="476"/>
        </w:trPr>
        <w:tc>
          <w:tcPr>
            <w:tcW w:type="dxa" w:w="6524"/>
            <w:gridSpan w:val="2"/>
            <w:tcBorders>
              <w:top w:sz="4" w:val="nil"/>
              <w:left w:color="212121" w:sz="8" w:val="single"/>
              <w:bottom w:color="212121" w:sz="8" w:val="single"/>
              <w:right w:color="212121" w:sz="8" w:val="single"/>
            </w:tcBorders>
          </w:tcPr>
          <w:p w14:paraId="02050000">
            <w:pPr>
              <w:pStyle w:val="Style_7"/>
              <w:spacing w:before="166"/>
              <w:ind w:firstLine="0" w:left="90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type="dxa" w:w="1843"/>
            <w:gridSpan w:val="3"/>
            <w:tcBorders>
              <w:top w:sz="4" w:val="nil"/>
              <w:left w:color="212121" w:sz="8" w:val="single"/>
              <w:bottom w:color="212121" w:sz="8" w:val="single"/>
              <w:right w:color="212121" w:sz="8" w:val="single"/>
            </w:tcBorders>
          </w:tcPr>
          <w:p w14:paraId="03050000">
            <w:pPr>
              <w:pStyle w:val="Style_7"/>
              <w:ind w:firstLine="0" w:left="0"/>
            </w:pPr>
          </w:p>
        </w:tc>
        <w:tc>
          <w:tcPr>
            <w:tcW w:type="dxa" w:w="1985"/>
            <w:tcBorders>
              <w:top w:sz="4" w:val="nil"/>
              <w:left w:color="212121" w:sz="8" w:val="single"/>
              <w:bottom w:color="212121" w:sz="8" w:val="single"/>
              <w:right w:color="212121" w:sz="8" w:val="single"/>
            </w:tcBorders>
          </w:tcPr>
          <w:p w14:paraId="04050000">
            <w:pPr>
              <w:pStyle w:val="Style_7"/>
              <w:ind w:firstLine="0" w:left="0"/>
            </w:pPr>
          </w:p>
        </w:tc>
        <w:tc>
          <w:tcPr>
            <w:tcW w:type="dxa" w:w="175"/>
            <w:gridSpan w:val="1"/>
            <w:vMerge w:val="continue"/>
            <w:tcBorders>
              <w:top w:sz="4" w:val="nil"/>
              <w:left w:color="212121" w:sz="8" w:val="single"/>
              <w:bottom w:sz="4" w:val="nil"/>
              <w:right w:sz="4" w:val="nil"/>
            </w:tcBorders>
          </w:tcPr>
          <w:p/>
        </w:tc>
      </w:tr>
      <w:tr>
        <w:trPr>
          <w:trHeight w:hRule="atLeast" w:val="523"/>
        </w:trPr>
        <w:tc>
          <w:tcPr>
            <w:tcW w:type="dxa" w:w="10352"/>
            <w:gridSpan w:val="6"/>
            <w:tcBorders>
              <w:top w:color="212121" w:sz="8" w:val="single"/>
              <w:left w:color="212121" w:sz="8" w:val="single"/>
              <w:bottom w:color="212121" w:sz="8" w:val="single"/>
              <w:right w:color="212121" w:sz="8" w:val="single"/>
            </w:tcBorders>
          </w:tcPr>
          <w:p w14:paraId="05050000">
            <w:pPr>
              <w:pStyle w:val="Style_7"/>
              <w:spacing w:before="73"/>
              <w:ind w:firstLine="0" w:left="3971" w:right="3894"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Инфраструктура</w:t>
            </w:r>
          </w:p>
        </w:tc>
        <w:tc>
          <w:tcPr>
            <w:tcW w:type="dxa" w:w="175"/>
            <w:gridSpan w:val="1"/>
            <w:vMerge w:val="continue"/>
            <w:tcBorders>
              <w:top w:sz="4" w:val="nil"/>
              <w:left w:color="212121" w:sz="8" w:val="single"/>
              <w:bottom w:sz="4" w:val="nil"/>
              <w:right w:sz="4" w:val="nil"/>
            </w:tcBorders>
          </w:tcPr>
          <w:p/>
        </w:tc>
      </w:tr>
      <w:tr>
        <w:trPr>
          <w:trHeight w:hRule="atLeast" w:val="517"/>
        </w:trPr>
        <w:tc>
          <w:tcPr>
            <w:tcW w:type="dxa" w:w="6478"/>
            <w:tcBorders>
              <w:top w:color="212121" w:sz="8" w:val="single"/>
              <w:left w:color="212121" w:sz="8" w:val="single"/>
              <w:bottom w:color="212121" w:sz="8" w:val="single"/>
              <w:right w:color="212121" w:sz="8" w:val="single"/>
            </w:tcBorders>
          </w:tcPr>
          <w:p w14:paraId="06050000">
            <w:pPr>
              <w:pStyle w:val="Style_7"/>
              <w:spacing w:before="58"/>
              <w:ind w:firstLine="0" w:left="90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компьютеров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 расчете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учащегося</w:t>
            </w:r>
          </w:p>
        </w:tc>
        <w:tc>
          <w:tcPr>
            <w:tcW w:type="dxa" w:w="1878"/>
            <w:gridSpan w:val="3"/>
            <w:tcBorders>
              <w:top w:color="212121" w:sz="8" w:val="single"/>
              <w:left w:color="212121" w:sz="8" w:val="single"/>
              <w:bottom w:color="212121" w:sz="8" w:val="single"/>
              <w:right w:color="212121" w:sz="8" w:val="single"/>
            </w:tcBorders>
          </w:tcPr>
          <w:p w14:paraId="07050000">
            <w:pPr>
              <w:pStyle w:val="Style_7"/>
              <w:spacing w:before="58"/>
              <w:ind w:firstLine="0" w:left="555"/>
              <w:rPr>
                <w:sz w:val="24"/>
              </w:rPr>
            </w:pPr>
            <w:r>
              <w:rPr>
                <w:sz w:val="24"/>
              </w:rPr>
              <w:t>единиц</w:t>
            </w:r>
          </w:p>
        </w:tc>
        <w:tc>
          <w:tcPr>
            <w:tcW w:type="dxa" w:w="1996"/>
            <w:gridSpan w:val="2"/>
            <w:tcBorders>
              <w:top w:color="212121" w:sz="8" w:val="single"/>
              <w:left w:color="212121" w:sz="8" w:val="single"/>
              <w:bottom w:color="212121" w:sz="8" w:val="single"/>
              <w:right w:color="212121" w:sz="8" w:val="single"/>
            </w:tcBorders>
          </w:tcPr>
          <w:p w14:paraId="08050000">
            <w:pPr>
              <w:pStyle w:val="Style_7"/>
              <w:spacing w:before="58"/>
              <w:ind w:firstLine="0" w:left="464" w:right="486"/>
              <w:jc w:val="center"/>
              <w:rPr>
                <w:i w:val="1"/>
                <w:sz w:val="24"/>
              </w:rPr>
            </w:pPr>
            <w:r>
              <w:rPr>
                <w:i w:val="1"/>
                <w:sz w:val="24"/>
              </w:rPr>
              <w:t>0,14</w:t>
            </w:r>
          </w:p>
        </w:tc>
        <w:tc>
          <w:tcPr>
            <w:tcW w:type="dxa" w:w="175"/>
            <w:gridSpan w:val="1"/>
            <w:vMerge w:val="continue"/>
            <w:tcBorders>
              <w:top w:sz="4" w:val="nil"/>
              <w:left w:color="212121" w:sz="8" w:val="single"/>
              <w:bottom w:sz="4" w:val="nil"/>
              <w:right w:sz="4" w:val="nil"/>
            </w:tcBorders>
          </w:tcPr>
          <w:p/>
        </w:tc>
      </w:tr>
      <w:tr>
        <w:trPr>
          <w:trHeight w:hRule="atLeast" w:val="352"/>
        </w:trPr>
        <w:tc>
          <w:tcPr>
            <w:tcW w:type="dxa" w:w="6478"/>
            <w:tcBorders>
              <w:top w:color="212121" w:sz="8" w:val="single"/>
              <w:left w:color="212121" w:sz="8" w:val="single"/>
              <w:bottom w:sz="4" w:val="nil"/>
              <w:right w:color="212121" w:sz="8" w:val="single"/>
            </w:tcBorders>
          </w:tcPr>
          <w:p w14:paraId="09050000">
            <w:pPr>
              <w:pStyle w:val="Style_7"/>
              <w:spacing w:before="58" w:line="274" w:lineRule="exact"/>
              <w:ind w:firstLine="0" w:left="90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экземпляров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учебно-методической</w:t>
            </w:r>
          </w:p>
        </w:tc>
        <w:tc>
          <w:tcPr>
            <w:tcW w:type="dxa" w:w="1878"/>
            <w:gridSpan w:val="3"/>
            <w:vMerge w:val="restart"/>
            <w:tcBorders>
              <w:top w:color="212121" w:sz="8" w:val="single"/>
              <w:left w:color="212121" w:sz="8" w:val="single"/>
              <w:bottom w:color="212121" w:sz="8" w:val="single"/>
              <w:right w:color="212121" w:sz="8" w:val="single"/>
            </w:tcBorders>
          </w:tcPr>
          <w:p w14:paraId="0A050000">
            <w:pPr>
              <w:pStyle w:val="Style_7"/>
              <w:spacing w:before="58"/>
              <w:ind w:firstLine="0" w:left="555"/>
              <w:rPr>
                <w:sz w:val="24"/>
              </w:rPr>
            </w:pPr>
            <w:r>
              <w:rPr>
                <w:sz w:val="24"/>
              </w:rPr>
              <w:t>единиц</w:t>
            </w:r>
          </w:p>
        </w:tc>
        <w:tc>
          <w:tcPr>
            <w:tcW w:type="dxa" w:w="1996"/>
            <w:gridSpan w:val="2"/>
            <w:vMerge w:val="restart"/>
            <w:tcBorders>
              <w:top w:color="212121" w:sz="8" w:val="single"/>
              <w:left w:color="212121" w:sz="8" w:val="single"/>
              <w:bottom w:color="212121" w:sz="8" w:val="single"/>
              <w:right w:color="212121" w:sz="8" w:val="single"/>
            </w:tcBorders>
          </w:tcPr>
          <w:p w14:paraId="0B050000">
            <w:pPr>
              <w:pStyle w:val="Style_7"/>
              <w:spacing w:before="58"/>
              <w:ind w:firstLine="0" w:left="0" w:right="21"/>
              <w:jc w:val="center"/>
              <w:rPr>
                <w:i w:val="1"/>
                <w:sz w:val="24"/>
              </w:rPr>
            </w:pPr>
            <w:r>
              <w:rPr>
                <w:i w:val="1"/>
                <w:sz w:val="24"/>
              </w:rPr>
              <w:t>7</w:t>
            </w:r>
          </w:p>
        </w:tc>
        <w:tc>
          <w:tcPr>
            <w:tcW w:type="dxa" w:w="175"/>
            <w:gridSpan w:val="1"/>
            <w:vMerge w:val="continue"/>
            <w:tcBorders>
              <w:top w:sz="4" w:val="nil"/>
              <w:left w:color="212121" w:sz="8" w:val="single"/>
              <w:bottom w:sz="4" w:val="nil"/>
              <w:right w:sz="4" w:val="nil"/>
            </w:tcBorders>
          </w:tcPr>
          <w:p/>
        </w:tc>
      </w:tr>
      <w:tr>
        <w:trPr>
          <w:trHeight w:hRule="atLeast" w:val="448"/>
        </w:trPr>
        <w:tc>
          <w:tcPr>
            <w:tcW w:type="dxa" w:w="6478"/>
            <w:tcBorders>
              <w:top w:sz="4" w:val="nil"/>
              <w:left w:color="212121" w:sz="8" w:val="single"/>
              <w:bottom w:sz="4" w:val="nil"/>
              <w:right w:color="212121" w:sz="8" w:val="single"/>
            </w:tcBorders>
          </w:tcPr>
          <w:p w14:paraId="0C050000">
            <w:pPr>
              <w:pStyle w:val="Style_7"/>
              <w:spacing w:before="7"/>
              <w:ind w:firstLine="0" w:left="90"/>
              <w:rPr>
                <w:sz w:val="24"/>
              </w:rPr>
            </w:pPr>
            <w:r>
              <w:rPr>
                <w:sz w:val="24"/>
              </w:rPr>
              <w:t>литературы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</w:p>
        </w:tc>
        <w:tc>
          <w:tcPr>
            <w:tcW w:type="dxa" w:w="1878"/>
            <w:gridSpan w:val="3"/>
            <w:vMerge w:val="continue"/>
            <w:tcBorders>
              <w:top w:color="212121" w:sz="8" w:val="single"/>
              <w:left w:color="212121" w:sz="8" w:val="single"/>
              <w:bottom w:color="212121" w:sz="8" w:val="single"/>
              <w:right w:color="212121" w:sz="8" w:val="single"/>
            </w:tcBorders>
          </w:tcPr>
          <w:p/>
        </w:tc>
        <w:tc>
          <w:tcPr>
            <w:tcW w:type="dxa" w:w="1996"/>
            <w:gridSpan w:val="2"/>
            <w:vMerge w:val="continue"/>
            <w:tcBorders>
              <w:top w:color="212121" w:sz="8" w:val="single"/>
              <w:left w:color="212121" w:sz="8" w:val="single"/>
              <w:bottom w:color="212121" w:sz="8" w:val="single"/>
              <w:right w:color="212121" w:sz="8" w:val="single"/>
            </w:tcBorders>
          </w:tcPr>
          <w:p/>
        </w:tc>
        <w:tc>
          <w:tcPr>
            <w:tcW w:type="dxa" w:w="175"/>
            <w:gridSpan w:val="1"/>
            <w:vMerge w:val="continue"/>
            <w:tcBorders>
              <w:top w:sz="4" w:val="nil"/>
              <w:left w:color="212121" w:sz="8" w:val="single"/>
              <w:bottom w:sz="4" w:val="nil"/>
              <w:right w:sz="4" w:val="nil"/>
            </w:tcBorders>
          </w:tcPr>
          <w:p/>
        </w:tc>
      </w:tr>
      <w:tr>
        <w:trPr>
          <w:trHeight w:hRule="atLeast" w:val="502"/>
        </w:trPr>
        <w:tc>
          <w:tcPr>
            <w:tcW w:type="dxa" w:w="6478"/>
            <w:tcBorders>
              <w:top w:sz="4" w:val="nil"/>
              <w:left w:color="212121" w:sz="8" w:val="single"/>
              <w:bottom w:color="212121" w:sz="8" w:val="single"/>
              <w:right w:color="212121" w:sz="8" w:val="single"/>
            </w:tcBorders>
          </w:tcPr>
          <w:p w14:paraId="0D050000">
            <w:pPr>
              <w:pStyle w:val="Style_7"/>
              <w:spacing w:before="154"/>
              <w:ind w:firstLine="0" w:left="90"/>
              <w:rPr>
                <w:sz w:val="24"/>
              </w:rPr>
            </w:pPr>
            <w:r>
              <w:rPr>
                <w:sz w:val="24"/>
              </w:rPr>
              <w:t>единиц библиотечного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фонда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расчете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учащегося</w:t>
            </w:r>
          </w:p>
        </w:tc>
        <w:tc>
          <w:tcPr>
            <w:tcW w:type="dxa" w:w="1878"/>
            <w:gridSpan w:val="3"/>
            <w:vMerge w:val="continue"/>
            <w:tcBorders>
              <w:top w:color="212121" w:sz="8" w:val="single"/>
              <w:left w:color="212121" w:sz="8" w:val="single"/>
              <w:bottom w:color="212121" w:sz="8" w:val="single"/>
              <w:right w:color="212121" w:sz="8" w:val="single"/>
            </w:tcBorders>
          </w:tcPr>
          <w:p/>
        </w:tc>
        <w:tc>
          <w:tcPr>
            <w:tcW w:type="dxa" w:w="1996"/>
            <w:gridSpan w:val="2"/>
            <w:vMerge w:val="continue"/>
            <w:tcBorders>
              <w:top w:color="212121" w:sz="8" w:val="single"/>
              <w:left w:color="212121" w:sz="8" w:val="single"/>
              <w:bottom w:color="212121" w:sz="8" w:val="single"/>
              <w:right w:color="212121" w:sz="8" w:val="single"/>
            </w:tcBorders>
          </w:tcPr>
          <w:p/>
        </w:tc>
        <w:tc>
          <w:tcPr>
            <w:tcW w:type="dxa" w:w="175"/>
            <w:gridSpan w:val="1"/>
            <w:vMerge w:val="continue"/>
            <w:tcBorders>
              <w:top w:sz="4" w:val="nil"/>
              <w:left w:color="212121" w:sz="8" w:val="single"/>
              <w:bottom w:sz="4" w:val="nil"/>
              <w:right w:sz="4" w:val="nil"/>
            </w:tcBorders>
          </w:tcPr>
          <w:p/>
        </w:tc>
      </w:tr>
      <w:tr>
        <w:trPr>
          <w:trHeight w:hRule="atLeast" w:val="517"/>
        </w:trPr>
        <w:tc>
          <w:tcPr>
            <w:tcW w:type="dxa" w:w="6478"/>
            <w:tcBorders>
              <w:top w:color="212121" w:sz="8" w:val="single"/>
              <w:left w:color="212121" w:sz="8" w:val="single"/>
              <w:bottom w:color="212121" w:sz="8" w:val="single"/>
              <w:right w:color="212121" w:sz="8" w:val="single"/>
            </w:tcBorders>
          </w:tcPr>
          <w:p w14:paraId="0E050000">
            <w:pPr>
              <w:pStyle w:val="Style_7"/>
              <w:spacing w:before="58"/>
              <w:ind w:firstLine="0" w:left="90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электронного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документооборота</w:t>
            </w:r>
          </w:p>
        </w:tc>
        <w:tc>
          <w:tcPr>
            <w:tcW w:type="dxa" w:w="1878"/>
            <w:gridSpan w:val="3"/>
            <w:tcBorders>
              <w:top w:color="212121" w:sz="8" w:val="single"/>
              <w:left w:color="212121" w:sz="8" w:val="single"/>
              <w:bottom w:color="212121" w:sz="8" w:val="single"/>
              <w:right w:color="212121" w:sz="8" w:val="single"/>
            </w:tcBorders>
          </w:tcPr>
          <w:p w14:paraId="0F050000">
            <w:pPr>
              <w:pStyle w:val="Style_7"/>
              <w:spacing w:before="58"/>
              <w:ind w:firstLine="0" w:left="608"/>
              <w:rPr>
                <w:sz w:val="24"/>
              </w:rPr>
            </w:pPr>
            <w:r>
              <w:rPr>
                <w:sz w:val="24"/>
              </w:rPr>
              <w:t>да/нет</w:t>
            </w:r>
          </w:p>
        </w:tc>
        <w:tc>
          <w:tcPr>
            <w:tcW w:type="dxa" w:w="1996"/>
            <w:gridSpan w:val="2"/>
            <w:tcBorders>
              <w:top w:color="212121" w:sz="8" w:val="single"/>
              <w:left w:color="212121" w:sz="8" w:val="single"/>
              <w:bottom w:color="212121" w:sz="8" w:val="single"/>
              <w:right w:color="212121" w:sz="8" w:val="single"/>
            </w:tcBorders>
          </w:tcPr>
          <w:p w14:paraId="10050000">
            <w:pPr>
              <w:pStyle w:val="Style_7"/>
              <w:spacing w:before="58"/>
              <w:ind w:firstLine="0" w:left="464" w:right="485"/>
              <w:jc w:val="center"/>
              <w:rPr>
                <w:i w:val="1"/>
                <w:sz w:val="24"/>
              </w:rPr>
            </w:pPr>
            <w:r>
              <w:rPr>
                <w:i w:val="1"/>
                <w:sz w:val="24"/>
              </w:rPr>
              <w:t>да</w:t>
            </w:r>
          </w:p>
        </w:tc>
        <w:tc>
          <w:tcPr>
            <w:tcW w:type="dxa" w:w="175"/>
            <w:gridSpan w:val="1"/>
            <w:vMerge w:val="continue"/>
            <w:tcBorders>
              <w:top w:sz="4" w:val="nil"/>
              <w:left w:color="212121" w:sz="8" w:val="single"/>
              <w:bottom w:sz="4" w:val="nil"/>
              <w:right w:sz="4" w:val="nil"/>
            </w:tcBorders>
          </w:tcPr>
          <w:p/>
        </w:tc>
      </w:tr>
      <w:tr>
        <w:trPr>
          <w:trHeight w:hRule="atLeast" w:val="420"/>
        </w:trPr>
        <w:tc>
          <w:tcPr>
            <w:tcW w:type="dxa" w:w="6478"/>
            <w:tcBorders>
              <w:top w:color="212121" w:sz="8" w:val="single"/>
              <w:left w:color="212121" w:sz="8" w:val="single"/>
              <w:bottom w:sz="4" w:val="nil"/>
              <w:right w:color="212121" w:sz="8" w:val="single"/>
            </w:tcBorders>
          </w:tcPr>
          <w:p w14:paraId="11050000">
            <w:pPr>
              <w:pStyle w:val="Style_7"/>
              <w:spacing w:before="126" w:line="275" w:lineRule="exact"/>
              <w:ind w:firstLine="0" w:left="90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читального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библиотеки,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 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</w:p>
        </w:tc>
        <w:tc>
          <w:tcPr>
            <w:tcW w:type="dxa" w:w="1878"/>
            <w:gridSpan w:val="3"/>
            <w:vMerge w:val="restart"/>
            <w:tcBorders>
              <w:top w:color="212121" w:sz="8" w:val="single"/>
              <w:left w:color="212121" w:sz="8" w:val="single"/>
              <w:bottom w:sz="4" w:val="nil"/>
              <w:right w:color="212121" w:sz="8" w:val="single"/>
            </w:tcBorders>
          </w:tcPr>
          <w:p w14:paraId="12050000">
            <w:pPr>
              <w:pStyle w:val="Style_7"/>
              <w:spacing w:before="63"/>
              <w:ind w:firstLine="0" w:left="608"/>
              <w:rPr>
                <w:sz w:val="24"/>
              </w:rPr>
            </w:pPr>
            <w:r>
              <w:rPr>
                <w:sz w:val="24"/>
              </w:rPr>
              <w:t>да/нет</w:t>
            </w:r>
          </w:p>
        </w:tc>
        <w:tc>
          <w:tcPr>
            <w:tcW w:type="dxa" w:w="1996"/>
            <w:gridSpan w:val="2"/>
            <w:tcBorders>
              <w:top w:color="212121" w:sz="8" w:val="single"/>
              <w:left w:color="212121" w:sz="8" w:val="single"/>
              <w:bottom w:sz="4" w:val="nil"/>
              <w:right w:color="212121" w:sz="8" w:val="single"/>
            </w:tcBorders>
          </w:tcPr>
          <w:p w14:paraId="13050000">
            <w:pPr>
              <w:pStyle w:val="Style_7"/>
              <w:spacing w:before="63"/>
              <w:ind w:firstLine="0" w:left="464" w:right="479"/>
              <w:jc w:val="center"/>
              <w:rPr>
                <w:i w:val="1"/>
                <w:sz w:val="24"/>
              </w:rPr>
            </w:pPr>
            <w:r>
              <w:rPr>
                <w:i w:val="1"/>
                <w:sz w:val="24"/>
              </w:rPr>
              <w:t>нет</w:t>
            </w:r>
          </w:p>
        </w:tc>
        <w:tc>
          <w:tcPr>
            <w:tcW w:type="dxa" w:w="175"/>
            <w:gridSpan w:val="1"/>
            <w:vMerge w:val="continue"/>
            <w:tcBorders>
              <w:top w:sz="4" w:val="nil"/>
              <w:left w:color="212121" w:sz="8" w:val="single"/>
              <w:bottom w:sz="4" w:val="nil"/>
              <w:right w:sz="4" w:val="nil"/>
            </w:tcBorders>
          </w:tcPr>
          <w:p/>
        </w:tc>
      </w:tr>
      <w:tr>
        <w:trPr>
          <w:trHeight w:hRule="atLeast" w:val="372"/>
        </w:trPr>
        <w:tc>
          <w:tcPr>
            <w:tcW w:type="dxa" w:w="6478"/>
            <w:tcBorders>
              <w:top w:sz="4" w:val="nil"/>
              <w:left w:color="212121" w:sz="8" w:val="single"/>
              <w:bottom w:sz="4" w:val="nil"/>
              <w:right w:color="212121" w:sz="8" w:val="single"/>
            </w:tcBorders>
          </w:tcPr>
          <w:p w14:paraId="14050000">
            <w:pPr>
              <w:pStyle w:val="Style_7"/>
              <w:spacing w:before="8"/>
              <w:ind w:firstLine="0" w:left="90"/>
              <w:rPr>
                <w:sz w:val="24"/>
              </w:rPr>
            </w:pPr>
            <w:r>
              <w:rPr>
                <w:sz w:val="24"/>
              </w:rPr>
              <w:t>наличие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ней:</w:t>
            </w:r>
          </w:p>
        </w:tc>
        <w:tc>
          <w:tcPr>
            <w:tcW w:type="dxa" w:w="1878"/>
            <w:gridSpan w:val="3"/>
            <w:vMerge w:val="continue"/>
            <w:tcBorders>
              <w:top w:color="212121" w:sz="8" w:val="single"/>
              <w:left w:color="212121" w:sz="8" w:val="single"/>
              <w:bottom w:sz="4" w:val="nil"/>
              <w:right w:color="212121" w:sz="8" w:val="single"/>
            </w:tcBorders>
          </w:tcPr>
          <w:p/>
        </w:tc>
        <w:tc>
          <w:tcPr>
            <w:tcW w:type="dxa" w:w="1996"/>
            <w:gridSpan w:val="2"/>
            <w:tcBorders>
              <w:top w:sz="4" w:val="nil"/>
              <w:left w:color="212121" w:sz="8" w:val="single"/>
              <w:bottom w:sz="4" w:val="nil"/>
              <w:right w:color="212121" w:sz="8" w:val="single"/>
            </w:tcBorders>
          </w:tcPr>
          <w:p w14:paraId="15050000">
            <w:pPr>
              <w:pStyle w:val="Style_7"/>
              <w:ind w:firstLine="0" w:left="0"/>
            </w:pPr>
          </w:p>
        </w:tc>
        <w:tc>
          <w:tcPr>
            <w:tcW w:type="dxa" w:w="175"/>
            <w:gridSpan w:val="1"/>
            <w:vMerge w:val="continue"/>
            <w:tcBorders>
              <w:top w:sz="4" w:val="nil"/>
              <w:left w:color="212121" w:sz="8" w:val="single"/>
              <w:bottom w:sz="4" w:val="nil"/>
              <w:right w:sz="4" w:val="nil"/>
            </w:tcBorders>
          </w:tcPr>
          <w:p/>
        </w:tc>
      </w:tr>
      <w:tr>
        <w:trPr>
          <w:trHeight w:hRule="atLeast" w:val="507"/>
        </w:trPr>
        <w:tc>
          <w:tcPr>
            <w:tcW w:type="dxa" w:w="6478"/>
            <w:tcBorders>
              <w:top w:sz="4" w:val="nil"/>
              <w:left w:color="212121" w:sz="8" w:val="single"/>
              <w:bottom w:color="212121" w:sz="8" w:val="single"/>
              <w:right w:color="212121" w:sz="8" w:val="single"/>
            </w:tcBorders>
          </w:tcPr>
          <w:p w14:paraId="16050000">
            <w:pPr>
              <w:pStyle w:val="Style_7"/>
              <w:spacing w:before="77"/>
              <w:ind w:firstLine="0" w:left="90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компьютере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ноутбуке</w:t>
            </w:r>
          </w:p>
        </w:tc>
        <w:tc>
          <w:tcPr>
            <w:tcW w:type="dxa" w:w="1878"/>
            <w:gridSpan w:val="3"/>
            <w:vMerge w:val="continue"/>
            <w:tcBorders>
              <w:top w:color="212121" w:sz="8" w:val="single"/>
              <w:left w:color="212121" w:sz="8" w:val="single"/>
              <w:bottom w:sz="4" w:val="nil"/>
              <w:right w:color="212121" w:sz="8" w:val="single"/>
            </w:tcBorders>
          </w:tcPr>
          <w:p/>
        </w:tc>
        <w:tc>
          <w:tcPr>
            <w:tcW w:type="dxa" w:w="1996"/>
            <w:gridSpan w:val="2"/>
            <w:tcBorders>
              <w:top w:sz="4" w:val="nil"/>
              <w:left w:color="212121" w:sz="8" w:val="single"/>
              <w:bottom w:color="212121" w:sz="8" w:val="single"/>
              <w:right w:color="212121" w:sz="8" w:val="single"/>
            </w:tcBorders>
          </w:tcPr>
          <w:p w14:paraId="17050000">
            <w:pPr>
              <w:pStyle w:val="Style_7"/>
              <w:spacing w:before="77"/>
              <w:ind w:firstLine="0" w:left="464" w:right="485"/>
              <w:jc w:val="center"/>
              <w:rPr>
                <w:i w:val="1"/>
                <w:sz w:val="24"/>
              </w:rPr>
            </w:pPr>
            <w:r>
              <w:rPr>
                <w:i w:val="1"/>
                <w:sz w:val="24"/>
              </w:rPr>
              <w:t>да</w:t>
            </w:r>
          </w:p>
        </w:tc>
        <w:tc>
          <w:tcPr>
            <w:tcW w:type="dxa" w:w="175"/>
            <w:gridSpan w:val="1"/>
            <w:vMerge w:val="continue"/>
            <w:tcBorders>
              <w:top w:sz="4" w:val="nil"/>
              <w:left w:color="212121" w:sz="8" w:val="single"/>
              <w:bottom w:sz="4" w:val="nil"/>
              <w:right w:sz="4" w:val="nil"/>
            </w:tcBorders>
          </w:tcPr>
          <w:p/>
        </w:tc>
      </w:tr>
      <w:tr>
        <w:trPr>
          <w:trHeight w:hRule="atLeast" w:val="517"/>
        </w:trPr>
        <w:tc>
          <w:tcPr>
            <w:tcW w:type="dxa" w:w="6478"/>
            <w:tcBorders>
              <w:top w:color="212121" w:sz="8" w:val="single"/>
              <w:left w:color="212121" w:sz="8" w:val="single"/>
              <w:bottom w:color="212121" w:sz="8" w:val="single"/>
              <w:right w:color="212121" w:sz="8" w:val="single"/>
            </w:tcBorders>
          </w:tcPr>
          <w:p w14:paraId="18050000">
            <w:pPr>
              <w:pStyle w:val="Style_7"/>
              <w:spacing w:before="58"/>
              <w:ind w:firstLine="0" w:left="90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медиатеки</w:t>
            </w:r>
          </w:p>
        </w:tc>
        <w:tc>
          <w:tcPr>
            <w:tcW w:type="dxa" w:w="1878"/>
            <w:gridSpan w:val="3"/>
            <w:vMerge w:val="continue"/>
            <w:tcBorders>
              <w:top w:color="212121" w:sz="8" w:val="single"/>
              <w:left w:color="212121" w:sz="8" w:val="single"/>
              <w:bottom w:sz="4" w:val="nil"/>
              <w:right w:color="212121" w:sz="8" w:val="single"/>
            </w:tcBorders>
          </w:tcPr>
          <w:p/>
        </w:tc>
        <w:tc>
          <w:tcPr>
            <w:tcW w:type="dxa" w:w="1996"/>
            <w:gridSpan w:val="2"/>
            <w:tcBorders>
              <w:top w:color="212121" w:sz="8" w:val="single"/>
              <w:left w:color="212121" w:sz="8" w:val="single"/>
              <w:bottom w:color="212121" w:sz="8" w:val="single"/>
              <w:right w:color="212121" w:sz="8" w:val="single"/>
            </w:tcBorders>
          </w:tcPr>
          <w:p w14:paraId="19050000">
            <w:pPr>
              <w:pStyle w:val="Style_7"/>
              <w:spacing w:before="58"/>
              <w:ind w:firstLine="0" w:left="464" w:right="485"/>
              <w:jc w:val="center"/>
              <w:rPr>
                <w:i w:val="1"/>
                <w:sz w:val="24"/>
              </w:rPr>
            </w:pPr>
            <w:r>
              <w:rPr>
                <w:i w:val="1"/>
                <w:sz w:val="24"/>
              </w:rPr>
              <w:t>да</w:t>
            </w:r>
          </w:p>
        </w:tc>
        <w:tc>
          <w:tcPr>
            <w:tcW w:type="dxa" w:w="175"/>
            <w:gridSpan w:val="1"/>
            <w:vMerge w:val="continue"/>
            <w:tcBorders>
              <w:top w:sz="4" w:val="nil"/>
              <w:left w:color="212121" w:sz="8" w:val="single"/>
              <w:bottom w:sz="4" w:val="nil"/>
              <w:right w:sz="4" w:val="nil"/>
            </w:tcBorders>
          </w:tcPr>
          <w:p/>
        </w:tc>
      </w:tr>
      <w:tr>
        <w:trPr>
          <w:trHeight w:hRule="atLeast" w:val="518"/>
        </w:trPr>
        <w:tc>
          <w:tcPr>
            <w:tcW w:type="dxa" w:w="6478"/>
            <w:tcBorders>
              <w:top w:color="212121" w:sz="8" w:val="single"/>
              <w:left w:color="212121" w:sz="8" w:val="single"/>
              <w:bottom w:color="212121" w:sz="8" w:val="single"/>
              <w:right w:color="212121" w:sz="8" w:val="single"/>
            </w:tcBorders>
          </w:tcPr>
          <w:p w14:paraId="1A050000">
            <w:pPr>
              <w:pStyle w:val="Style_7"/>
              <w:spacing w:before="58"/>
              <w:ind w:firstLine="0" w:left="90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</w:t>
            </w:r>
            <w:r>
              <w:rPr>
                <w:sz w:val="24"/>
              </w:rPr>
              <w:t>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</w:t>
            </w:r>
            <w:r>
              <w:rPr>
                <w:sz w:val="24"/>
              </w:rPr>
              <w:t>анирования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распознавания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type="dxa" w:w="1878"/>
            <w:gridSpan w:val="3"/>
            <w:vMerge w:val="continue"/>
            <w:tcBorders>
              <w:top w:color="212121" w:sz="8" w:val="single"/>
              <w:left w:color="212121" w:sz="8" w:val="single"/>
              <w:bottom w:sz="4" w:val="nil"/>
              <w:right w:color="212121" w:sz="8" w:val="single"/>
            </w:tcBorders>
          </w:tcPr>
          <w:p/>
        </w:tc>
        <w:tc>
          <w:tcPr>
            <w:tcW w:type="dxa" w:w="1996"/>
            <w:gridSpan w:val="2"/>
            <w:tcBorders>
              <w:top w:color="212121" w:sz="8" w:val="single"/>
              <w:left w:color="212121" w:sz="8" w:val="single"/>
              <w:bottom w:color="212121" w:sz="8" w:val="single"/>
              <w:right w:color="212121" w:sz="8" w:val="single"/>
            </w:tcBorders>
          </w:tcPr>
          <w:p w14:paraId="1B050000">
            <w:pPr>
              <w:pStyle w:val="Style_7"/>
              <w:spacing w:before="58"/>
              <w:ind w:firstLine="0" w:left="464" w:right="485"/>
              <w:jc w:val="center"/>
              <w:rPr>
                <w:i w:val="1"/>
                <w:sz w:val="24"/>
              </w:rPr>
            </w:pPr>
            <w:r>
              <w:rPr>
                <w:i w:val="1"/>
                <w:sz w:val="24"/>
              </w:rPr>
              <w:t>да</w:t>
            </w:r>
          </w:p>
        </w:tc>
        <w:tc>
          <w:tcPr>
            <w:tcW w:type="dxa" w:w="175"/>
            <w:gridSpan w:val="1"/>
            <w:vMerge w:val="continue"/>
            <w:tcBorders>
              <w:top w:sz="4" w:val="nil"/>
              <w:left w:color="212121" w:sz="8" w:val="single"/>
              <w:bottom w:sz="4" w:val="nil"/>
              <w:right w:sz="4" w:val="nil"/>
            </w:tcBorders>
          </w:tcPr>
          <w:p/>
        </w:tc>
      </w:tr>
      <w:tr>
        <w:trPr>
          <w:trHeight w:hRule="atLeast" w:val="517"/>
        </w:trPr>
        <w:tc>
          <w:tcPr>
            <w:tcW w:type="dxa" w:w="6478"/>
            <w:tcBorders>
              <w:top w:sz="4" w:val="nil"/>
              <w:left w:color="212121" w:sz="8" w:val="single"/>
              <w:bottom w:color="212121" w:sz="8" w:val="single"/>
              <w:right w:color="212121" w:sz="8" w:val="single"/>
            </w:tcBorders>
          </w:tcPr>
          <w:p w14:paraId="1C050000">
            <w:pPr>
              <w:pStyle w:val="Style_7"/>
              <w:spacing w:before="59"/>
              <w:ind w:firstLine="0" w:left="90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выхода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библиотечных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компьютеров</w:t>
            </w:r>
          </w:p>
        </w:tc>
        <w:tc>
          <w:tcPr>
            <w:tcW w:type="dxa" w:w="1864"/>
            <w:gridSpan w:val="2"/>
            <w:vMerge w:val="restart"/>
            <w:tcBorders>
              <w:top w:sz="4" w:val="nil"/>
              <w:left w:color="212121" w:sz="8" w:val="single"/>
              <w:bottom w:color="212121" w:sz="8" w:val="single"/>
              <w:right w:color="212121" w:sz="8" w:val="single"/>
            </w:tcBorders>
          </w:tcPr>
          <w:p w14:paraId="1D050000">
            <w:pPr>
              <w:pStyle w:val="Style_7"/>
              <w:ind w:firstLine="0" w:left="0"/>
            </w:pPr>
          </w:p>
        </w:tc>
        <w:tc>
          <w:tcPr>
            <w:tcW w:type="dxa" w:w="2010"/>
            <w:gridSpan w:val="3"/>
            <w:tcBorders>
              <w:top w:sz="4" w:val="nil"/>
              <w:left w:color="212121" w:sz="8" w:val="single"/>
              <w:bottom w:color="212121" w:sz="8" w:val="single"/>
              <w:right w:color="212121" w:sz="8" w:val="single"/>
            </w:tcBorders>
          </w:tcPr>
          <w:p w14:paraId="1E050000">
            <w:pPr>
              <w:pStyle w:val="Style_7"/>
              <w:spacing w:before="59"/>
              <w:ind w:firstLine="0" w:left="483" w:right="493"/>
              <w:jc w:val="center"/>
              <w:rPr>
                <w:i w:val="1"/>
                <w:sz w:val="24"/>
              </w:rPr>
            </w:pPr>
            <w:r>
              <w:rPr>
                <w:i w:val="1"/>
                <w:sz w:val="24"/>
              </w:rPr>
              <w:t>нет</w:t>
            </w:r>
          </w:p>
        </w:tc>
        <w:tc>
          <w:tcPr>
            <w:tcW w:type="dxa" w:w="175"/>
            <w:tcBorders>
              <w:top w:color="212121" w:sz="8" w:val="single"/>
              <w:left w:color="212121" w:sz="8" w:val="single"/>
              <w:bottom w:color="212121" w:sz="8" w:val="single"/>
              <w:right w:color="212121" w:sz="8" w:val="single"/>
            </w:tcBorders>
          </w:tcPr>
          <w:p/>
        </w:tc>
      </w:tr>
      <w:tr>
        <w:trPr>
          <w:trHeight w:hRule="atLeast" w:val="512"/>
        </w:trPr>
        <w:tc>
          <w:tcPr>
            <w:tcW w:type="dxa" w:w="6478"/>
            <w:tcBorders>
              <w:top w:color="212121" w:sz="8" w:val="single"/>
              <w:left w:color="212121" w:sz="8" w:val="single"/>
              <w:bottom w:color="212121" w:sz="8" w:val="single"/>
              <w:right w:color="212121" w:sz="8" w:val="single"/>
            </w:tcBorders>
          </w:tcPr>
          <w:p w14:paraId="1F050000">
            <w:pPr>
              <w:pStyle w:val="Style_7"/>
              <w:spacing w:before="58"/>
              <w:ind w:firstLine="0" w:left="90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распечатки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</w:tc>
        <w:tc>
          <w:tcPr>
            <w:tcW w:type="dxa" w:w="1864"/>
            <w:gridSpan w:val="2"/>
            <w:vMerge w:val="continue"/>
            <w:tcBorders>
              <w:top w:sz="4" w:val="nil"/>
              <w:left w:color="212121" w:sz="8" w:val="single"/>
              <w:bottom w:color="212121" w:sz="8" w:val="single"/>
              <w:right w:color="212121" w:sz="8" w:val="single"/>
            </w:tcBorders>
          </w:tcPr>
          <w:p/>
        </w:tc>
        <w:tc>
          <w:tcPr>
            <w:tcW w:type="dxa" w:w="2010"/>
            <w:gridSpan w:val="3"/>
            <w:tcBorders>
              <w:top w:color="212121" w:sz="8" w:val="single"/>
              <w:left w:color="212121" w:sz="8" w:val="single"/>
              <w:bottom w:color="212121" w:sz="8" w:val="single"/>
              <w:right w:color="212121" w:sz="8" w:val="single"/>
            </w:tcBorders>
          </w:tcPr>
          <w:p w14:paraId="20050000">
            <w:pPr>
              <w:pStyle w:val="Style_7"/>
              <w:spacing w:before="58"/>
              <w:ind w:firstLine="0" w:left="477" w:right="493"/>
              <w:jc w:val="center"/>
              <w:rPr>
                <w:i w:val="1"/>
                <w:sz w:val="24"/>
              </w:rPr>
            </w:pPr>
            <w:r>
              <w:rPr>
                <w:i w:val="1"/>
                <w:sz w:val="24"/>
              </w:rPr>
              <w:t>да</w:t>
            </w:r>
          </w:p>
        </w:tc>
        <w:tc>
          <w:tcPr>
            <w:tcW w:type="dxa" w:w="175"/>
            <w:tcBorders>
              <w:top w:color="212121" w:sz="8" w:val="single"/>
              <w:left w:color="212121" w:sz="8" w:val="single"/>
              <w:bottom w:color="212121" w:sz="8" w:val="single"/>
              <w:right w:color="212121" w:sz="8" w:val="single"/>
            </w:tcBorders>
          </w:tcPr>
          <w:p/>
        </w:tc>
      </w:tr>
      <w:tr>
        <w:trPr>
          <w:trHeight w:hRule="atLeast" w:val="374"/>
        </w:trPr>
        <w:tc>
          <w:tcPr>
            <w:tcW w:type="dxa" w:w="6478"/>
            <w:tcBorders>
              <w:top w:color="212121" w:sz="8" w:val="single"/>
              <w:left w:color="212121" w:sz="8" w:val="single"/>
              <w:bottom w:sz="4" w:val="nil"/>
              <w:right w:color="212121" w:sz="8" w:val="single"/>
            </w:tcBorders>
          </w:tcPr>
          <w:p w14:paraId="21050000">
            <w:pPr>
              <w:pStyle w:val="Style_7"/>
              <w:spacing w:before="82" w:line="272" w:lineRule="exact"/>
              <w:ind w:firstLine="0" w:left="90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(удельный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вес)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z w:val="24"/>
              </w:rPr>
              <w:t>, которые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</w:p>
        </w:tc>
        <w:tc>
          <w:tcPr>
            <w:tcW w:type="dxa" w:w="1864"/>
            <w:gridSpan w:val="2"/>
            <w:tcBorders>
              <w:top w:color="212121" w:sz="8" w:val="single"/>
              <w:left w:color="212121" w:sz="8" w:val="single"/>
              <w:bottom w:sz="4" w:val="nil"/>
              <w:right w:color="212121" w:sz="8" w:val="single"/>
            </w:tcBorders>
          </w:tcPr>
          <w:p w14:paraId="22050000">
            <w:pPr>
              <w:pStyle w:val="Style_7"/>
              <w:spacing w:before="82" w:line="272" w:lineRule="exact"/>
              <w:ind w:firstLine="0" w:left="444" w:right="351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</w:p>
        </w:tc>
        <w:tc>
          <w:tcPr>
            <w:tcW w:type="dxa" w:w="2010"/>
            <w:gridSpan w:val="3"/>
            <w:vMerge w:val="restart"/>
            <w:tcBorders>
              <w:top w:color="212121" w:sz="8" w:val="single"/>
              <w:left w:color="212121" w:sz="8" w:val="single"/>
              <w:bottom w:color="212121" w:sz="8" w:val="single"/>
              <w:right w:color="212121" w:sz="8" w:val="single"/>
            </w:tcBorders>
          </w:tcPr>
          <w:p w14:paraId="23050000">
            <w:pPr>
              <w:pStyle w:val="Style_7"/>
              <w:spacing w:before="82"/>
              <w:ind w:firstLine="0" w:left="291"/>
              <w:rPr>
                <w:i w:val="1"/>
                <w:sz w:val="24"/>
              </w:rPr>
            </w:pPr>
            <w:r>
              <w:rPr>
                <w:i w:val="1"/>
                <w:sz w:val="24"/>
              </w:rPr>
              <w:t>4</w:t>
            </w:r>
            <w:r>
              <w:rPr>
                <w:i w:val="1"/>
                <w:spacing w:val="1"/>
                <w:sz w:val="24"/>
              </w:rPr>
              <w:t xml:space="preserve"> </w:t>
            </w:r>
            <w:r>
              <w:rPr>
                <w:i w:val="1"/>
                <w:sz w:val="24"/>
              </w:rPr>
              <w:t>(57%%)</w:t>
            </w:r>
          </w:p>
        </w:tc>
        <w:tc>
          <w:tcPr>
            <w:tcW w:type="dxa" w:w="175"/>
            <w:tcBorders>
              <w:top w:color="212121" w:sz="8" w:val="single"/>
              <w:left w:color="212121" w:sz="8" w:val="single"/>
              <w:bottom w:color="212121" w:sz="8" w:val="single"/>
              <w:right w:color="212121" w:sz="8" w:val="single"/>
            </w:tcBorders>
          </w:tcPr>
          <w:p/>
        </w:tc>
      </w:tr>
      <w:tr>
        <w:trPr>
          <w:trHeight w:hRule="atLeast" w:val="448"/>
        </w:trPr>
        <w:tc>
          <w:tcPr>
            <w:tcW w:type="dxa" w:w="6478"/>
            <w:tcBorders>
              <w:top w:sz="4" w:val="nil"/>
              <w:left w:color="212121" w:sz="8" w:val="single"/>
              <w:bottom w:sz="4" w:val="nil"/>
              <w:right w:color="212121" w:sz="8" w:val="single"/>
            </w:tcBorders>
          </w:tcPr>
          <w:p w14:paraId="24050000">
            <w:pPr>
              <w:pStyle w:val="Style_7"/>
              <w:spacing w:before="5"/>
              <w:ind w:firstLine="0" w:left="90"/>
              <w:rPr>
                <w:sz w:val="24"/>
              </w:rPr>
            </w:pPr>
            <w:r>
              <w:rPr>
                <w:sz w:val="24"/>
              </w:rPr>
              <w:t>пользоваться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широкополосным</w:t>
            </w:r>
          </w:p>
        </w:tc>
        <w:tc>
          <w:tcPr>
            <w:tcW w:type="dxa" w:w="1864"/>
            <w:gridSpan w:val="2"/>
            <w:tcBorders>
              <w:top w:sz="4" w:val="nil"/>
              <w:left w:color="212121" w:sz="8" w:val="single"/>
              <w:bottom w:sz="4" w:val="nil"/>
              <w:right w:color="212121" w:sz="8" w:val="single"/>
            </w:tcBorders>
          </w:tcPr>
          <w:p w14:paraId="25050000">
            <w:pPr>
              <w:pStyle w:val="Style_7"/>
              <w:spacing w:before="5"/>
              <w:ind w:firstLine="0" w:left="456" w:right="351"/>
              <w:jc w:val="center"/>
              <w:rPr>
                <w:sz w:val="24"/>
              </w:rPr>
            </w:pPr>
            <w:r>
              <w:rPr>
                <w:sz w:val="24"/>
              </w:rPr>
              <w:t>(процент)</w:t>
            </w:r>
          </w:p>
        </w:tc>
        <w:tc>
          <w:tcPr>
            <w:tcW w:type="dxa" w:w="2010"/>
            <w:gridSpan w:val="3"/>
            <w:vMerge w:val="continue"/>
            <w:tcBorders>
              <w:top w:color="212121" w:sz="8" w:val="single"/>
              <w:left w:color="212121" w:sz="8" w:val="single"/>
              <w:bottom w:color="212121" w:sz="8" w:val="single"/>
              <w:right w:color="212121" w:sz="8" w:val="single"/>
            </w:tcBorders>
          </w:tcPr>
          <w:p/>
        </w:tc>
        <w:tc>
          <w:tcPr>
            <w:tcW w:type="dxa" w:w="175"/>
            <w:tcBorders>
              <w:top w:color="212121" w:sz="8" w:val="single"/>
              <w:left w:color="212121" w:sz="8" w:val="single"/>
              <w:bottom w:color="212121" w:sz="8" w:val="single"/>
              <w:right w:color="212121" w:sz="8" w:val="single"/>
            </w:tcBorders>
          </w:tcPr>
          <w:p/>
        </w:tc>
      </w:tr>
      <w:tr>
        <w:trPr>
          <w:trHeight w:hRule="atLeast" w:val="438"/>
        </w:trPr>
        <w:tc>
          <w:tcPr>
            <w:tcW w:type="dxa" w:w="6478"/>
            <w:tcBorders>
              <w:top w:sz="4" w:val="nil"/>
              <w:left w:color="212121" w:sz="8" w:val="single"/>
              <w:bottom w:sz="4" w:val="nil"/>
              <w:right w:color="212121" w:sz="8" w:val="single"/>
            </w:tcBorders>
          </w:tcPr>
          <w:p w14:paraId="26050000">
            <w:pPr>
              <w:pStyle w:val="Style_7"/>
              <w:spacing w:before="156" w:line="262" w:lineRule="exact"/>
              <w:ind w:firstLine="0" w:left="90"/>
              <w:rPr>
                <w:sz w:val="24"/>
              </w:rPr>
            </w:pPr>
            <w:r>
              <w:rPr>
                <w:sz w:val="24"/>
              </w:rPr>
              <w:t>интернетом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 Мб/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</w:p>
        </w:tc>
        <w:tc>
          <w:tcPr>
            <w:tcW w:type="dxa" w:w="1864"/>
            <w:gridSpan w:val="2"/>
            <w:tcBorders>
              <w:top w:sz="4" w:val="nil"/>
              <w:left w:color="212121" w:sz="8" w:val="single"/>
              <w:bottom w:sz="4" w:val="nil"/>
              <w:right w:color="212121" w:sz="8" w:val="single"/>
            </w:tcBorders>
          </w:tcPr>
          <w:p w14:paraId="27050000">
            <w:pPr>
              <w:pStyle w:val="Style_7"/>
              <w:ind w:firstLine="0" w:left="0"/>
            </w:pPr>
          </w:p>
        </w:tc>
        <w:tc>
          <w:tcPr>
            <w:tcW w:type="dxa" w:w="2010"/>
            <w:gridSpan w:val="3"/>
            <w:vMerge w:val="continue"/>
            <w:tcBorders>
              <w:top w:color="212121" w:sz="8" w:val="single"/>
              <w:left w:color="212121" w:sz="8" w:val="single"/>
              <w:bottom w:color="212121" w:sz="8" w:val="single"/>
              <w:right w:color="212121" w:sz="8" w:val="single"/>
            </w:tcBorders>
          </w:tcPr>
          <w:p/>
        </w:tc>
        <w:tc>
          <w:tcPr>
            <w:tcW w:type="dxa" w:w="175"/>
            <w:tcBorders>
              <w:top w:color="212121" w:sz="8" w:val="single"/>
              <w:left w:color="212121" w:sz="8" w:val="single"/>
              <w:bottom w:color="212121" w:sz="8" w:val="single"/>
              <w:right w:color="212121" w:sz="8" w:val="single"/>
            </w:tcBorders>
          </w:tcPr>
          <w:p/>
        </w:tc>
      </w:tr>
      <w:tr>
        <w:trPr>
          <w:trHeight w:hRule="atLeast" w:val="320"/>
        </w:trPr>
        <w:tc>
          <w:tcPr>
            <w:tcW w:type="dxa" w:w="6478"/>
            <w:tcBorders>
              <w:top w:sz="4" w:val="nil"/>
              <w:left w:color="212121" w:sz="8" w:val="single"/>
              <w:bottom w:color="212121" w:sz="8" w:val="single"/>
              <w:right w:color="212121" w:sz="8" w:val="single"/>
            </w:tcBorders>
          </w:tcPr>
          <w:p w14:paraId="28050000">
            <w:pPr>
              <w:pStyle w:val="Style_7"/>
              <w:spacing w:line="272" w:lineRule="exact"/>
              <w:ind w:firstLine="0" w:left="90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  <w:tc>
          <w:tcPr>
            <w:tcW w:type="dxa" w:w="1864"/>
            <w:gridSpan w:val="2"/>
            <w:tcBorders>
              <w:top w:sz="4" w:val="nil"/>
              <w:left w:color="212121" w:sz="8" w:val="single"/>
              <w:bottom w:color="212121" w:sz="8" w:val="single"/>
              <w:right w:color="212121" w:sz="8" w:val="single"/>
            </w:tcBorders>
          </w:tcPr>
          <w:p w14:paraId="29050000">
            <w:pPr>
              <w:pStyle w:val="Style_7"/>
              <w:ind w:firstLine="0" w:left="0"/>
            </w:pPr>
          </w:p>
        </w:tc>
        <w:tc>
          <w:tcPr>
            <w:tcW w:type="dxa" w:w="2010"/>
            <w:gridSpan w:val="3"/>
            <w:vMerge w:val="continue"/>
            <w:tcBorders>
              <w:top w:color="212121" w:sz="8" w:val="single"/>
              <w:left w:color="212121" w:sz="8" w:val="single"/>
              <w:bottom w:color="212121" w:sz="8" w:val="single"/>
              <w:right w:color="212121" w:sz="8" w:val="single"/>
            </w:tcBorders>
          </w:tcPr>
          <w:p/>
        </w:tc>
        <w:tc>
          <w:tcPr>
            <w:tcW w:type="dxa" w:w="175"/>
            <w:tcBorders>
              <w:top w:color="212121" w:sz="8" w:val="single"/>
              <w:left w:color="212121" w:sz="8" w:val="single"/>
              <w:bottom w:color="212121" w:sz="8" w:val="single"/>
              <w:right w:color="212121" w:sz="8" w:val="single"/>
            </w:tcBorders>
          </w:tcPr>
          <w:p/>
        </w:tc>
      </w:tr>
      <w:tr>
        <w:trPr>
          <w:trHeight w:hRule="atLeast" w:val="340"/>
        </w:trPr>
        <w:tc>
          <w:tcPr>
            <w:tcW w:type="dxa" w:w="6478"/>
            <w:tcBorders>
              <w:top w:color="212121" w:sz="8" w:val="single"/>
              <w:left w:color="212121" w:sz="8" w:val="single"/>
              <w:bottom w:sz="4" w:val="nil"/>
              <w:right w:color="212121" w:sz="8" w:val="single"/>
            </w:tcBorders>
          </w:tcPr>
          <w:p w14:paraId="2A050000">
            <w:pPr>
              <w:pStyle w:val="Style_7"/>
              <w:spacing w:before="58" w:line="262" w:lineRule="exact"/>
              <w:ind w:firstLine="0" w:left="90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площадь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type="dxa" w:w="1864"/>
            <w:gridSpan w:val="2"/>
            <w:vMerge w:val="restart"/>
            <w:tcBorders>
              <w:top w:color="212121" w:sz="8" w:val="single"/>
              <w:left w:color="212121" w:sz="8" w:val="single"/>
              <w:bottom w:color="212121" w:sz="8" w:val="single"/>
              <w:right w:color="212121" w:sz="8" w:val="single"/>
            </w:tcBorders>
          </w:tcPr>
          <w:p w14:paraId="2B050000">
            <w:pPr>
              <w:pStyle w:val="Style_7"/>
              <w:spacing w:before="58"/>
              <w:ind w:firstLine="0" w:left="696" w:right="612"/>
              <w:jc w:val="center"/>
              <w:rPr>
                <w:sz w:val="24"/>
              </w:rPr>
            </w:pPr>
            <w:r>
              <w:rPr>
                <w:sz w:val="24"/>
              </w:rPr>
              <w:t>кв.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type="dxa" w:w="2010"/>
            <w:gridSpan w:val="3"/>
            <w:vMerge w:val="restart"/>
            <w:tcBorders>
              <w:top w:color="212121" w:sz="8" w:val="single"/>
              <w:left w:color="212121" w:sz="8" w:val="single"/>
              <w:bottom w:color="212121" w:sz="8" w:val="single"/>
              <w:right w:color="212121" w:sz="8" w:val="single"/>
            </w:tcBorders>
          </w:tcPr>
          <w:p w14:paraId="2C050000">
            <w:pPr>
              <w:pStyle w:val="Style_7"/>
              <w:spacing w:before="58"/>
              <w:ind w:firstLine="0" w:left="555"/>
              <w:rPr>
                <w:i w:val="1"/>
                <w:sz w:val="24"/>
              </w:rPr>
            </w:pPr>
            <w:r>
              <w:rPr>
                <w:i w:val="1"/>
                <w:sz w:val="24"/>
              </w:rPr>
              <w:t>13,2</w:t>
            </w:r>
          </w:p>
        </w:tc>
        <w:tc>
          <w:tcPr>
            <w:tcW w:type="dxa" w:w="175"/>
            <w:tcBorders>
              <w:top w:color="212121" w:sz="8" w:val="single"/>
              <w:left w:color="212121" w:sz="8" w:val="single"/>
              <w:bottom w:color="212121" w:sz="8" w:val="single"/>
              <w:right w:color="212121" w:sz="8" w:val="single"/>
            </w:tcBorders>
          </w:tcPr>
          <w:p/>
        </w:tc>
      </w:tr>
      <w:tr>
        <w:trPr>
          <w:trHeight w:hRule="atLeast" w:val="435"/>
        </w:trPr>
        <w:tc>
          <w:tcPr>
            <w:tcW w:type="dxa" w:w="6478"/>
            <w:tcBorders>
              <w:top w:sz="4" w:val="nil"/>
              <w:left w:color="212121" w:sz="8" w:val="single"/>
              <w:bottom w:color="212121" w:sz="8" w:val="single"/>
              <w:right w:color="212121" w:sz="8" w:val="single"/>
            </w:tcBorders>
          </w:tcPr>
          <w:p w14:paraId="2D050000">
            <w:pPr>
              <w:pStyle w:val="Style_7"/>
              <w:spacing w:line="272" w:lineRule="exact"/>
              <w:ind w:firstLine="0" w:left="90"/>
              <w:rPr>
                <w:sz w:val="24"/>
              </w:rPr>
            </w:pPr>
            <w:r>
              <w:rPr>
                <w:sz w:val="24"/>
              </w:rPr>
              <w:t>расчете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</w:p>
        </w:tc>
        <w:tc>
          <w:tcPr>
            <w:tcW w:type="dxa" w:w="1864"/>
            <w:gridSpan w:val="2"/>
            <w:vMerge w:val="continue"/>
            <w:tcBorders>
              <w:top w:color="212121" w:sz="8" w:val="single"/>
              <w:left w:color="212121" w:sz="8" w:val="single"/>
              <w:bottom w:color="212121" w:sz="8" w:val="single"/>
              <w:right w:color="212121" w:sz="8" w:val="single"/>
            </w:tcBorders>
          </w:tcPr>
          <w:p/>
        </w:tc>
        <w:tc>
          <w:tcPr>
            <w:tcW w:type="dxa" w:w="2010"/>
            <w:gridSpan w:val="3"/>
            <w:vMerge w:val="continue"/>
            <w:tcBorders>
              <w:top w:color="212121" w:sz="8" w:val="single"/>
              <w:left w:color="212121" w:sz="8" w:val="single"/>
              <w:bottom w:color="212121" w:sz="8" w:val="single"/>
              <w:right w:color="212121" w:sz="8" w:val="single"/>
            </w:tcBorders>
          </w:tcPr>
          <w:p/>
        </w:tc>
        <w:tc>
          <w:tcPr>
            <w:tcW w:type="dxa" w:w="175"/>
            <w:tcBorders>
              <w:top w:color="212121" w:sz="8" w:val="single"/>
              <w:left w:color="212121" w:sz="8" w:val="single"/>
              <w:bottom w:color="212121" w:sz="8" w:val="single"/>
              <w:right w:color="212121" w:sz="8" w:val="single"/>
            </w:tcBorders>
          </w:tcPr>
          <w:p/>
        </w:tc>
      </w:tr>
    </w:tbl>
    <w:p w14:paraId="2E050000">
      <w:pPr>
        <w:pStyle w:val="Style_2"/>
        <w:rPr>
          <w:i w:val="1"/>
          <w:sz w:val="20"/>
        </w:rPr>
      </w:pPr>
    </w:p>
    <w:p w14:paraId="2F050000">
      <w:pPr>
        <w:pStyle w:val="Style_2"/>
        <w:rPr>
          <w:i w:val="1"/>
          <w:sz w:val="20"/>
        </w:rPr>
      </w:pPr>
    </w:p>
    <w:p w14:paraId="30050000">
      <w:pPr>
        <w:pStyle w:val="Style_2"/>
        <w:spacing w:before="8"/>
        <w:ind/>
        <w:rPr>
          <w:i w:val="1"/>
        </w:rPr>
      </w:pPr>
    </w:p>
    <w:p w14:paraId="31050000">
      <w:pPr>
        <w:pStyle w:val="Style_5"/>
        <w:ind w:firstLine="0" w:left="424" w:right="4235"/>
        <w:jc w:val="both"/>
      </w:pPr>
      <w:r>
        <w:t>Содержание</w:t>
      </w:r>
      <w:r>
        <w:rPr>
          <w:spacing w:val="1"/>
        </w:rPr>
        <w:t xml:space="preserve"> </w:t>
      </w:r>
      <w:r>
        <w:t>самоанализа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обсуждено и п</w:t>
      </w:r>
      <w:r>
        <w:t>ринято педагогическим советом 27</w:t>
      </w:r>
      <w:r>
        <w:t>.03.2024</w:t>
      </w:r>
      <w:r>
        <w:t xml:space="preserve"> года</w:t>
      </w:r>
      <w:r>
        <w:rPr>
          <w:spacing w:val="1"/>
        </w:rPr>
        <w:t xml:space="preserve"> </w:t>
      </w:r>
      <w:r>
        <w:t>Протокол</w:t>
      </w:r>
      <w:r>
        <w:rPr>
          <w:spacing w:val="7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5</w:t>
      </w:r>
    </w:p>
    <w:p w14:paraId="32050000">
      <w:pPr>
        <w:pStyle w:val="Style_2"/>
        <w:rPr>
          <w:b w:val="1"/>
          <w:sz w:val="26"/>
        </w:rPr>
      </w:pPr>
    </w:p>
    <w:p w14:paraId="33050000">
      <w:pPr>
        <w:pStyle w:val="Style_2"/>
        <w:spacing w:before="9"/>
        <w:ind/>
        <w:rPr>
          <w:b w:val="1"/>
          <w:sz w:val="21"/>
        </w:rPr>
      </w:pPr>
    </w:p>
    <w:p w14:paraId="34050000">
      <w:pPr>
        <w:spacing w:before="1"/>
        <w:ind w:firstLine="0" w:left="3584"/>
        <w:rPr>
          <w:b w:val="1"/>
          <w:sz w:val="24"/>
        </w:rPr>
      </w:pPr>
      <w:r>
        <w:rPr>
          <w:b w:val="1"/>
          <w:sz w:val="24"/>
        </w:rPr>
        <w:t>Директор</w:t>
      </w:r>
      <w:r>
        <w:rPr>
          <w:b w:val="1"/>
          <w:sz w:val="24"/>
        </w:rPr>
        <w:t xml:space="preserve"> </w:t>
      </w:r>
      <w:r>
        <w:rPr>
          <w:b w:val="1"/>
          <w:sz w:val="24"/>
        </w:rPr>
        <w:t>школы:</w:t>
      </w:r>
      <w:r>
        <w:rPr>
          <w:b w:val="1"/>
          <w:spacing w:val="28"/>
          <w:sz w:val="24"/>
        </w:rPr>
        <w:t xml:space="preserve"> </w:t>
      </w:r>
      <w:r>
        <w:rPr>
          <w:b w:val="1"/>
          <w:sz w:val="24"/>
        </w:rPr>
        <w:t>Л.Л.Хузина</w:t>
      </w:r>
    </w:p>
    <w:sectPr>
      <w:pgSz w:h="16840" w:orient="portrait" w:w="11900"/>
      <w:pgMar w:bottom="993" w:footer="720" w:gutter="0" w:header="720" w:left="560" w:right="418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abstractNum w:abstractNumId="0">
    <w:lvl w:ilvl="0">
      <w:start w:val="1"/>
      <w:numFmt w:val="decimal"/>
      <w:lvlText w:val="%1."/>
      <w:lvlJc w:val="left"/>
      <w:pPr>
        <w:ind w:hanging="212" w:left="429"/>
      </w:pPr>
      <w:rPr>
        <w:rFonts w:ascii="Times New Roman" w:hAnsi="Times New Roman"/>
        <w:b w:val="1"/>
        <w:sz w:val="26"/>
      </w:rPr>
    </w:lvl>
    <w:lvl w:ilvl="1">
      <w:numFmt w:val="bullet"/>
      <w:lvlText w:val="•"/>
      <w:lvlJc w:val="left"/>
      <w:pPr>
        <w:ind w:hanging="212" w:left="1511"/>
      </w:pPr>
    </w:lvl>
    <w:lvl w:ilvl="2">
      <w:numFmt w:val="bullet"/>
      <w:lvlText w:val="•"/>
      <w:lvlJc w:val="left"/>
      <w:pPr>
        <w:ind w:hanging="212" w:left="2603"/>
      </w:pPr>
    </w:lvl>
    <w:lvl w:ilvl="3">
      <w:numFmt w:val="bullet"/>
      <w:lvlText w:val="•"/>
      <w:lvlJc w:val="left"/>
      <w:pPr>
        <w:ind w:hanging="212" w:left="3695"/>
      </w:pPr>
    </w:lvl>
    <w:lvl w:ilvl="4">
      <w:numFmt w:val="bullet"/>
      <w:lvlText w:val="•"/>
      <w:lvlJc w:val="left"/>
      <w:pPr>
        <w:ind w:hanging="212" w:left="4787"/>
      </w:pPr>
    </w:lvl>
    <w:lvl w:ilvl="5">
      <w:numFmt w:val="bullet"/>
      <w:lvlText w:val="•"/>
      <w:lvlJc w:val="left"/>
      <w:pPr>
        <w:ind w:hanging="212" w:left="5879"/>
      </w:pPr>
    </w:lvl>
    <w:lvl w:ilvl="6">
      <w:numFmt w:val="bullet"/>
      <w:lvlText w:val="•"/>
      <w:lvlJc w:val="left"/>
      <w:pPr>
        <w:ind w:hanging="212" w:left="6971"/>
      </w:pPr>
    </w:lvl>
    <w:lvl w:ilvl="7">
      <w:numFmt w:val="bullet"/>
      <w:lvlText w:val="•"/>
      <w:lvlJc w:val="left"/>
      <w:pPr>
        <w:ind w:hanging="212" w:left="8063"/>
      </w:pPr>
    </w:lvl>
    <w:lvl w:ilvl="8">
      <w:numFmt w:val="bullet"/>
      <w:lvlText w:val="•"/>
      <w:lvlJc w:val="left"/>
      <w:pPr>
        <w:ind w:hanging="212" w:left="9155"/>
      </w:pPr>
    </w:lvl>
  </w:abstractNum>
  <w:abstractNum w:abstractNumId="1">
    <w:lvl w:ilvl="0">
      <w:start w:val="8"/>
      <w:numFmt w:val="decimal"/>
      <w:lvlText w:val="%1."/>
      <w:lvlJc w:val="left"/>
      <w:pPr>
        <w:ind w:hanging="279" w:left="702"/>
        <w:jc w:val="right"/>
      </w:pPr>
      <w:rPr>
        <w:rFonts w:ascii="Times New Roman" w:hAnsi="Times New Roman"/>
        <w:b w:val="1"/>
        <w:sz w:val="28"/>
      </w:rPr>
    </w:lvl>
    <w:lvl w:ilvl="1">
      <w:numFmt w:val="bullet"/>
      <w:lvlText w:val="•"/>
      <w:lvlJc w:val="left"/>
      <w:pPr>
        <w:ind w:hanging="279" w:left="1763"/>
      </w:pPr>
    </w:lvl>
    <w:lvl w:ilvl="2">
      <w:numFmt w:val="bullet"/>
      <w:lvlText w:val="•"/>
      <w:lvlJc w:val="left"/>
      <w:pPr>
        <w:ind w:hanging="279" w:left="2827"/>
      </w:pPr>
    </w:lvl>
    <w:lvl w:ilvl="3">
      <w:numFmt w:val="bullet"/>
      <w:lvlText w:val="•"/>
      <w:lvlJc w:val="left"/>
      <w:pPr>
        <w:ind w:hanging="279" w:left="3891"/>
      </w:pPr>
    </w:lvl>
    <w:lvl w:ilvl="4">
      <w:numFmt w:val="bullet"/>
      <w:lvlText w:val="•"/>
      <w:lvlJc w:val="left"/>
      <w:pPr>
        <w:ind w:hanging="279" w:left="4955"/>
      </w:pPr>
    </w:lvl>
    <w:lvl w:ilvl="5">
      <w:numFmt w:val="bullet"/>
      <w:lvlText w:val="•"/>
      <w:lvlJc w:val="left"/>
      <w:pPr>
        <w:ind w:hanging="279" w:left="6019"/>
      </w:pPr>
    </w:lvl>
    <w:lvl w:ilvl="6">
      <w:numFmt w:val="bullet"/>
      <w:lvlText w:val="•"/>
      <w:lvlJc w:val="left"/>
      <w:pPr>
        <w:ind w:hanging="279" w:left="7083"/>
      </w:pPr>
    </w:lvl>
    <w:lvl w:ilvl="7">
      <w:numFmt w:val="bullet"/>
      <w:lvlText w:val="•"/>
      <w:lvlJc w:val="left"/>
      <w:pPr>
        <w:ind w:hanging="279" w:left="8147"/>
      </w:pPr>
    </w:lvl>
    <w:lvl w:ilvl="8">
      <w:numFmt w:val="bullet"/>
      <w:lvlText w:val="•"/>
      <w:lvlJc w:val="left"/>
      <w:pPr>
        <w:ind w:hanging="279" w:left="9211"/>
      </w:pPr>
    </w:lvl>
  </w:abstractNum>
  <w:abstractNum w:abstractNumId="2">
    <w:lvl w:ilvl="0">
      <w:start w:val="11"/>
      <w:numFmt w:val="decimal"/>
      <w:lvlText w:val="%1."/>
      <w:lvlJc w:val="left"/>
      <w:pPr>
        <w:ind w:hanging="351" w:left="280"/>
      </w:pPr>
      <w:rPr>
        <w:rFonts w:ascii="Times New Roman" w:hAnsi="Times New Roman"/>
        <w:b w:val="1"/>
        <w:sz w:val="26"/>
      </w:rPr>
    </w:lvl>
    <w:lvl w:ilvl="1">
      <w:numFmt w:val="bullet"/>
      <w:lvlText w:val="•"/>
      <w:lvlJc w:val="left"/>
      <w:pPr>
        <w:ind w:hanging="351" w:left="1385"/>
      </w:pPr>
    </w:lvl>
    <w:lvl w:ilvl="2">
      <w:numFmt w:val="bullet"/>
      <w:lvlText w:val="•"/>
      <w:lvlJc w:val="left"/>
      <w:pPr>
        <w:ind w:hanging="351" w:left="2491"/>
      </w:pPr>
    </w:lvl>
    <w:lvl w:ilvl="3">
      <w:numFmt w:val="bullet"/>
      <w:lvlText w:val="•"/>
      <w:lvlJc w:val="left"/>
      <w:pPr>
        <w:ind w:hanging="351" w:left="3597"/>
      </w:pPr>
    </w:lvl>
    <w:lvl w:ilvl="4">
      <w:numFmt w:val="bullet"/>
      <w:lvlText w:val="•"/>
      <w:lvlJc w:val="left"/>
      <w:pPr>
        <w:ind w:hanging="351" w:left="4703"/>
      </w:pPr>
    </w:lvl>
    <w:lvl w:ilvl="5">
      <w:numFmt w:val="bullet"/>
      <w:lvlText w:val="•"/>
      <w:lvlJc w:val="left"/>
      <w:pPr>
        <w:ind w:hanging="351" w:left="5809"/>
      </w:pPr>
    </w:lvl>
    <w:lvl w:ilvl="6">
      <w:numFmt w:val="bullet"/>
      <w:lvlText w:val="•"/>
      <w:lvlJc w:val="left"/>
      <w:pPr>
        <w:ind w:hanging="351" w:left="6915"/>
      </w:pPr>
    </w:lvl>
    <w:lvl w:ilvl="7">
      <w:numFmt w:val="bullet"/>
      <w:lvlText w:val="•"/>
      <w:lvlJc w:val="left"/>
      <w:pPr>
        <w:ind w:hanging="351" w:left="8021"/>
      </w:pPr>
    </w:lvl>
    <w:lvl w:ilvl="8">
      <w:numFmt w:val="bullet"/>
      <w:lvlText w:val="•"/>
      <w:lvlJc w:val="left"/>
      <w:pPr>
        <w:ind w:hanging="351" w:left="9127"/>
      </w:pPr>
    </w:lvl>
  </w:abstractNum>
  <w:abstractNum w:abstractNumId="3">
    <w:lvl w:ilvl="0">
      <w:start w:val="1"/>
      <w:numFmt w:val="decimal"/>
      <w:lvlText w:val="%1."/>
      <w:lvlJc w:val="left"/>
      <w:pPr>
        <w:ind w:hanging="183" w:left="462"/>
        <w:jc w:val="right"/>
      </w:pPr>
      <w:rPr>
        <w:rFonts w:ascii="Times New Roman" w:hAnsi="Times New Roman"/>
        <w:b w:val="1"/>
        <w:sz w:val="22"/>
      </w:rPr>
    </w:lvl>
    <w:lvl w:ilvl="1">
      <w:start w:val="1"/>
      <w:numFmt w:val="decimal"/>
      <w:lvlText w:val="%1.%2."/>
      <w:lvlJc w:val="left"/>
      <w:pPr>
        <w:ind w:hanging="422" w:left="851"/>
      </w:pPr>
      <w:rPr>
        <w:rFonts w:ascii="Times New Roman" w:hAnsi="Times New Roman"/>
        <w:i w:val="1"/>
        <w:sz w:val="24"/>
      </w:rPr>
    </w:lvl>
    <w:lvl w:ilvl="2">
      <w:numFmt w:val="bullet"/>
      <w:lvlText w:val="•"/>
      <w:lvlJc w:val="left"/>
      <w:pPr>
        <w:ind w:hanging="422" w:left="860"/>
      </w:pPr>
    </w:lvl>
    <w:lvl w:ilvl="3">
      <w:numFmt w:val="bullet"/>
      <w:lvlText w:val="•"/>
      <w:lvlJc w:val="left"/>
      <w:pPr>
        <w:ind w:hanging="422" w:left="2169"/>
      </w:pPr>
    </w:lvl>
    <w:lvl w:ilvl="4">
      <w:numFmt w:val="bullet"/>
      <w:lvlText w:val="•"/>
      <w:lvlJc w:val="left"/>
      <w:pPr>
        <w:ind w:hanging="422" w:left="3479"/>
      </w:pPr>
    </w:lvl>
    <w:lvl w:ilvl="5">
      <w:numFmt w:val="bullet"/>
      <w:lvlText w:val="•"/>
      <w:lvlJc w:val="left"/>
      <w:pPr>
        <w:ind w:hanging="422" w:left="4789"/>
      </w:pPr>
    </w:lvl>
    <w:lvl w:ilvl="6">
      <w:numFmt w:val="bullet"/>
      <w:lvlText w:val="•"/>
      <w:lvlJc w:val="left"/>
      <w:pPr>
        <w:ind w:hanging="422" w:left="6099"/>
      </w:pPr>
    </w:lvl>
    <w:lvl w:ilvl="7">
      <w:numFmt w:val="bullet"/>
      <w:lvlText w:val="•"/>
      <w:lvlJc w:val="left"/>
      <w:pPr>
        <w:ind w:hanging="422" w:left="7409"/>
      </w:pPr>
    </w:lvl>
    <w:lvl w:ilvl="8">
      <w:numFmt w:val="bullet"/>
      <w:lvlText w:val="•"/>
      <w:lvlJc w:val="left"/>
      <w:pPr>
        <w:ind w:hanging="422" w:left="8719"/>
      </w:pPr>
    </w:lvl>
  </w:abstractNum>
  <w:abstractNum w:abstractNumId="4">
    <w:lvl w:ilvl="0">
      <w:numFmt w:val="bullet"/>
      <w:lvlText w:val="-"/>
      <w:lvlJc w:val="left"/>
      <w:pPr>
        <w:ind w:hanging="207" w:left="1067"/>
      </w:pPr>
      <w:rPr>
        <w:rFonts w:ascii="Times New Roman" w:hAnsi="Times New Roman"/>
        <w:sz w:val="24"/>
      </w:rPr>
    </w:lvl>
    <w:lvl w:ilvl="1">
      <w:numFmt w:val="bullet"/>
      <w:lvlText w:val="•"/>
      <w:lvlJc w:val="left"/>
      <w:pPr>
        <w:ind w:hanging="207" w:left="2087"/>
      </w:pPr>
    </w:lvl>
    <w:lvl w:ilvl="2">
      <w:numFmt w:val="bullet"/>
      <w:lvlText w:val="•"/>
      <w:lvlJc w:val="left"/>
      <w:pPr>
        <w:ind w:hanging="207" w:left="3115"/>
      </w:pPr>
    </w:lvl>
    <w:lvl w:ilvl="3">
      <w:numFmt w:val="bullet"/>
      <w:lvlText w:val="•"/>
      <w:lvlJc w:val="left"/>
      <w:pPr>
        <w:ind w:hanging="207" w:left="4143"/>
      </w:pPr>
    </w:lvl>
    <w:lvl w:ilvl="4">
      <w:numFmt w:val="bullet"/>
      <w:lvlText w:val="•"/>
      <w:lvlJc w:val="left"/>
      <w:pPr>
        <w:ind w:hanging="207" w:left="5171"/>
      </w:pPr>
    </w:lvl>
    <w:lvl w:ilvl="5">
      <w:numFmt w:val="bullet"/>
      <w:lvlText w:val="•"/>
      <w:lvlJc w:val="left"/>
      <w:pPr>
        <w:ind w:hanging="207" w:left="6199"/>
      </w:pPr>
    </w:lvl>
    <w:lvl w:ilvl="6">
      <w:numFmt w:val="bullet"/>
      <w:lvlText w:val="•"/>
      <w:lvlJc w:val="left"/>
      <w:pPr>
        <w:ind w:hanging="207" w:left="7227"/>
      </w:pPr>
    </w:lvl>
    <w:lvl w:ilvl="7">
      <w:numFmt w:val="bullet"/>
      <w:lvlText w:val="•"/>
      <w:lvlJc w:val="left"/>
      <w:pPr>
        <w:ind w:hanging="207" w:left="8255"/>
      </w:pPr>
    </w:lvl>
    <w:lvl w:ilvl="8">
      <w:numFmt w:val="bullet"/>
      <w:lvlText w:val="•"/>
      <w:lvlJc w:val="left"/>
      <w:pPr>
        <w:ind w:hanging="207" w:left="9283"/>
      </w:pPr>
    </w:lvl>
  </w:abstractNum>
  <w:abstractNum w:abstractNumId="5">
    <w:lvl w:ilvl="0">
      <w:numFmt w:val="bullet"/>
      <w:lvlText w:val="-"/>
      <w:lvlJc w:val="left"/>
      <w:pPr>
        <w:ind w:hanging="202" w:left="923"/>
      </w:pPr>
      <w:rPr>
        <w:rFonts w:ascii="Times New Roman" w:hAnsi="Times New Roman"/>
        <w:sz w:val="24"/>
      </w:rPr>
    </w:lvl>
    <w:lvl w:ilvl="1">
      <w:numFmt w:val="bullet"/>
      <w:lvlText w:val="•"/>
      <w:lvlJc w:val="left"/>
      <w:pPr>
        <w:ind w:hanging="202" w:left="1961"/>
      </w:pPr>
    </w:lvl>
    <w:lvl w:ilvl="2">
      <w:numFmt w:val="bullet"/>
      <w:lvlText w:val="•"/>
      <w:lvlJc w:val="left"/>
      <w:pPr>
        <w:ind w:hanging="202" w:left="3003"/>
      </w:pPr>
    </w:lvl>
    <w:lvl w:ilvl="3">
      <w:numFmt w:val="bullet"/>
      <w:lvlText w:val="•"/>
      <w:lvlJc w:val="left"/>
      <w:pPr>
        <w:ind w:hanging="202" w:left="4045"/>
      </w:pPr>
    </w:lvl>
    <w:lvl w:ilvl="4">
      <w:numFmt w:val="bullet"/>
      <w:lvlText w:val="•"/>
      <w:lvlJc w:val="left"/>
      <w:pPr>
        <w:ind w:hanging="202" w:left="5087"/>
      </w:pPr>
    </w:lvl>
    <w:lvl w:ilvl="5">
      <w:numFmt w:val="bullet"/>
      <w:lvlText w:val="•"/>
      <w:lvlJc w:val="left"/>
      <w:pPr>
        <w:ind w:hanging="202" w:left="6129"/>
      </w:pPr>
    </w:lvl>
    <w:lvl w:ilvl="6">
      <w:numFmt w:val="bullet"/>
      <w:lvlText w:val="•"/>
      <w:lvlJc w:val="left"/>
      <w:pPr>
        <w:ind w:hanging="202" w:left="7171"/>
      </w:pPr>
    </w:lvl>
    <w:lvl w:ilvl="7">
      <w:numFmt w:val="bullet"/>
      <w:lvlText w:val="•"/>
      <w:lvlJc w:val="left"/>
      <w:pPr>
        <w:ind w:hanging="202" w:left="8213"/>
      </w:pPr>
    </w:lvl>
    <w:lvl w:ilvl="8">
      <w:numFmt w:val="bullet"/>
      <w:lvlText w:val="•"/>
      <w:lvlJc w:val="left"/>
      <w:pPr>
        <w:ind w:hanging="202" w:left="9255"/>
      </w:pPr>
    </w:lvl>
  </w:abstractNum>
  <w:abstractNum w:abstractNumId="6">
    <w:lvl w:ilvl="0">
      <w:start w:val="3"/>
      <w:numFmt w:val="decimal"/>
      <w:lvlText w:val="%1."/>
      <w:lvlJc w:val="left"/>
      <w:pPr>
        <w:ind w:hanging="240" w:left="520"/>
        <w:jc w:val="right"/>
      </w:pPr>
      <w:rPr>
        <w:i w:val="1"/>
      </w:rPr>
    </w:lvl>
    <w:lvl w:ilvl="1">
      <w:start w:val="1"/>
      <w:numFmt w:val="decimal"/>
      <w:lvlText w:val="%1.%2."/>
      <w:lvlJc w:val="left"/>
      <w:pPr>
        <w:ind w:hanging="422" w:left="280"/>
        <w:jc w:val="right"/>
      </w:pPr>
      <w:rPr>
        <w:i w:val="1"/>
      </w:rPr>
    </w:lvl>
    <w:lvl w:ilvl="2">
      <w:start w:val="1"/>
      <w:numFmt w:val="decimal"/>
      <w:lvlText w:val="%3."/>
      <w:lvlJc w:val="left"/>
      <w:pPr>
        <w:ind w:hanging="735" w:left="1884"/>
        <w:jc w:val="right"/>
      </w:pPr>
      <w:rPr>
        <w:b w:val="1"/>
        <w:i w:val="1"/>
      </w:rPr>
    </w:lvl>
    <w:lvl w:ilvl="3">
      <w:start w:val="1"/>
      <w:numFmt w:val="decimal"/>
      <w:lvlText w:val="%3.%4"/>
      <w:lvlJc w:val="left"/>
      <w:pPr>
        <w:ind w:hanging="735" w:left="640"/>
      </w:pPr>
      <w:rPr>
        <w:rFonts w:ascii="Times New Roman" w:hAnsi="Times New Roman"/>
        <w:b w:val="1"/>
        <w:sz w:val="24"/>
      </w:rPr>
    </w:lvl>
    <w:lvl w:ilvl="4">
      <w:numFmt w:val="bullet"/>
      <w:lvlText w:val="•"/>
      <w:lvlJc w:val="left"/>
      <w:pPr>
        <w:ind w:hanging="735" w:left="2280"/>
      </w:pPr>
    </w:lvl>
    <w:lvl w:ilvl="5">
      <w:numFmt w:val="bullet"/>
      <w:lvlText w:val="•"/>
      <w:lvlJc w:val="left"/>
      <w:pPr>
        <w:ind w:hanging="735" w:left="3789"/>
      </w:pPr>
    </w:lvl>
    <w:lvl w:ilvl="6">
      <w:numFmt w:val="bullet"/>
      <w:lvlText w:val="•"/>
      <w:lvlJc w:val="left"/>
      <w:pPr>
        <w:ind w:hanging="735" w:left="5299"/>
      </w:pPr>
    </w:lvl>
    <w:lvl w:ilvl="7">
      <w:numFmt w:val="bullet"/>
      <w:lvlText w:val="•"/>
      <w:lvlJc w:val="left"/>
      <w:pPr>
        <w:ind w:hanging="735" w:left="6809"/>
      </w:pPr>
    </w:lvl>
    <w:lvl w:ilvl="8">
      <w:numFmt w:val="bullet"/>
      <w:lvlText w:val="•"/>
      <w:lvlJc w:val="left"/>
      <w:pPr>
        <w:ind w:hanging="735" w:left="8319"/>
      </w:pPr>
    </w:lvl>
  </w:abstractNum>
  <w:abstractNum w:abstractNumId="7">
    <w:lvl w:ilvl="0">
      <w:start w:val="4"/>
      <w:numFmt w:val="decimal"/>
      <w:lvlText w:val="%1"/>
      <w:lvlJc w:val="left"/>
      <w:pPr>
        <w:ind w:hanging="365" w:left="304"/>
      </w:pPr>
    </w:lvl>
    <w:lvl w:ilvl="1">
      <w:start w:val="1"/>
      <w:numFmt w:val="decimal"/>
      <w:lvlText w:val="%1.%2."/>
      <w:lvlJc w:val="left"/>
      <w:pPr>
        <w:ind w:hanging="365" w:left="304"/>
      </w:pPr>
      <w:rPr>
        <w:rFonts w:ascii="Times New Roman" w:hAnsi="Times New Roman"/>
        <w:i w:val="1"/>
        <w:sz w:val="22"/>
      </w:rPr>
    </w:lvl>
    <w:lvl w:ilvl="2">
      <w:numFmt w:val="bullet"/>
      <w:lvlText w:val="•"/>
      <w:lvlJc w:val="left"/>
      <w:pPr>
        <w:ind w:hanging="365" w:left="2507"/>
      </w:pPr>
    </w:lvl>
    <w:lvl w:ilvl="3">
      <w:numFmt w:val="bullet"/>
      <w:lvlText w:val="•"/>
      <w:lvlJc w:val="left"/>
      <w:pPr>
        <w:ind w:hanging="365" w:left="3611"/>
      </w:pPr>
    </w:lvl>
    <w:lvl w:ilvl="4">
      <w:numFmt w:val="bullet"/>
      <w:lvlText w:val="•"/>
      <w:lvlJc w:val="left"/>
      <w:pPr>
        <w:ind w:hanging="365" w:left="4715"/>
      </w:pPr>
    </w:lvl>
    <w:lvl w:ilvl="5">
      <w:numFmt w:val="bullet"/>
      <w:lvlText w:val="•"/>
      <w:lvlJc w:val="left"/>
      <w:pPr>
        <w:ind w:hanging="365" w:left="5819"/>
      </w:pPr>
    </w:lvl>
    <w:lvl w:ilvl="6">
      <w:numFmt w:val="bullet"/>
      <w:lvlText w:val="•"/>
      <w:lvlJc w:val="left"/>
      <w:pPr>
        <w:ind w:hanging="365" w:left="6923"/>
      </w:pPr>
    </w:lvl>
    <w:lvl w:ilvl="7">
      <w:numFmt w:val="bullet"/>
      <w:lvlText w:val="•"/>
      <w:lvlJc w:val="left"/>
      <w:pPr>
        <w:ind w:hanging="365" w:left="8027"/>
      </w:pPr>
    </w:lvl>
    <w:lvl w:ilvl="8">
      <w:numFmt w:val="bullet"/>
      <w:lvlText w:val="•"/>
      <w:lvlJc w:val="left"/>
      <w:pPr>
        <w:ind w:hanging="365" w:left="9131"/>
      </w:pPr>
    </w:lvl>
  </w:abstractNum>
  <w:abstractNum w:abstractNumId="8">
    <w:lvl w:ilvl="0">
      <w:numFmt w:val="bullet"/>
      <w:lvlText w:val="-"/>
      <w:lvlJc w:val="left"/>
      <w:pPr>
        <w:ind w:hanging="144" w:left="438"/>
      </w:pPr>
      <w:rPr>
        <w:rFonts w:ascii="Times New Roman" w:hAnsi="Times New Roman"/>
        <w:sz w:val="24"/>
      </w:rPr>
    </w:lvl>
    <w:lvl w:ilvl="1">
      <w:numFmt w:val="bullet"/>
      <w:lvlText w:val="•"/>
      <w:lvlJc w:val="left"/>
      <w:pPr>
        <w:ind w:hanging="144" w:left="1529"/>
      </w:pPr>
    </w:lvl>
    <w:lvl w:ilvl="2">
      <w:numFmt w:val="bullet"/>
      <w:lvlText w:val="•"/>
      <w:lvlJc w:val="left"/>
      <w:pPr>
        <w:ind w:hanging="144" w:left="2619"/>
      </w:pPr>
    </w:lvl>
    <w:lvl w:ilvl="3">
      <w:numFmt w:val="bullet"/>
      <w:lvlText w:val="•"/>
      <w:lvlJc w:val="left"/>
      <w:pPr>
        <w:ind w:hanging="144" w:left="3709"/>
      </w:pPr>
    </w:lvl>
    <w:lvl w:ilvl="4">
      <w:numFmt w:val="bullet"/>
      <w:lvlText w:val="•"/>
      <w:lvlJc w:val="left"/>
      <w:pPr>
        <w:ind w:hanging="144" w:left="4799"/>
      </w:pPr>
    </w:lvl>
    <w:lvl w:ilvl="5">
      <w:numFmt w:val="bullet"/>
      <w:lvlText w:val="•"/>
      <w:lvlJc w:val="left"/>
      <w:pPr>
        <w:ind w:hanging="144" w:left="5889"/>
      </w:pPr>
    </w:lvl>
    <w:lvl w:ilvl="6">
      <w:numFmt w:val="bullet"/>
      <w:lvlText w:val="•"/>
      <w:lvlJc w:val="left"/>
      <w:pPr>
        <w:ind w:hanging="144" w:left="6979"/>
      </w:pPr>
    </w:lvl>
    <w:lvl w:ilvl="7">
      <w:numFmt w:val="bullet"/>
      <w:lvlText w:val="•"/>
      <w:lvlJc w:val="left"/>
      <w:pPr>
        <w:ind w:hanging="144" w:left="8069"/>
      </w:pPr>
    </w:lvl>
    <w:lvl w:ilvl="8">
      <w:numFmt w:val="bullet"/>
      <w:lvlText w:val="•"/>
      <w:lvlJc w:val="left"/>
      <w:pPr>
        <w:ind w:hanging="144" w:left="9159"/>
      </w:pPr>
    </w:lvl>
  </w:abstractNum>
  <w:abstractNum w:abstractNumId="9">
    <w:lvl w:ilvl="0">
      <w:numFmt w:val="bullet"/>
      <w:lvlText w:val=""/>
      <w:lvlJc w:val="left"/>
      <w:pPr>
        <w:ind w:hanging="365" w:left="659"/>
      </w:pPr>
    </w:lvl>
    <w:lvl w:ilvl="1">
      <w:numFmt w:val="bullet"/>
      <w:lvlText w:val="•"/>
      <w:lvlJc w:val="left"/>
      <w:pPr>
        <w:ind w:hanging="365" w:left="1727"/>
      </w:pPr>
    </w:lvl>
    <w:lvl w:ilvl="2">
      <w:numFmt w:val="bullet"/>
      <w:lvlText w:val="•"/>
      <w:lvlJc w:val="left"/>
      <w:pPr>
        <w:ind w:hanging="365" w:left="2795"/>
      </w:pPr>
    </w:lvl>
    <w:lvl w:ilvl="3">
      <w:numFmt w:val="bullet"/>
      <w:lvlText w:val="•"/>
      <w:lvlJc w:val="left"/>
      <w:pPr>
        <w:ind w:hanging="365" w:left="3863"/>
      </w:pPr>
    </w:lvl>
    <w:lvl w:ilvl="4">
      <w:numFmt w:val="bullet"/>
      <w:lvlText w:val="•"/>
      <w:lvlJc w:val="left"/>
      <w:pPr>
        <w:ind w:hanging="365" w:left="4931"/>
      </w:pPr>
    </w:lvl>
    <w:lvl w:ilvl="5">
      <w:numFmt w:val="bullet"/>
      <w:lvlText w:val="•"/>
      <w:lvlJc w:val="left"/>
      <w:pPr>
        <w:ind w:hanging="365" w:left="5999"/>
      </w:pPr>
    </w:lvl>
    <w:lvl w:ilvl="6">
      <w:numFmt w:val="bullet"/>
      <w:lvlText w:val="•"/>
      <w:lvlJc w:val="left"/>
      <w:pPr>
        <w:ind w:hanging="365" w:left="7067"/>
      </w:pPr>
    </w:lvl>
    <w:lvl w:ilvl="7">
      <w:numFmt w:val="bullet"/>
      <w:lvlText w:val="•"/>
      <w:lvlJc w:val="left"/>
      <w:pPr>
        <w:ind w:hanging="365" w:left="8135"/>
      </w:pPr>
    </w:lvl>
    <w:lvl w:ilvl="8">
      <w:numFmt w:val="bullet"/>
      <w:lvlText w:val="•"/>
      <w:lvlJc w:val="left"/>
      <w:pPr>
        <w:ind w:hanging="365" w:left="9203"/>
      </w:pPr>
    </w:lvl>
  </w:abstractNum>
  <w:abstractNum w:abstractNumId="10">
    <w:lvl w:ilvl="0">
      <w:start w:val="1"/>
      <w:numFmt w:val="decimal"/>
      <w:lvlText w:val="%1."/>
      <w:lvlJc w:val="left"/>
      <w:pPr>
        <w:ind w:hanging="360" w:left="720"/>
      </w:p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18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18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180" w:left="6480"/>
      </w:pPr>
    </w:lvl>
  </w:abstractNum>
  <w:abstractNum w:abstractNumId="11">
    <w:lvl w:ilvl="0">
      <w:numFmt w:val="bullet"/>
      <w:lvlText w:val="-"/>
      <w:lvlJc w:val="left"/>
      <w:pPr>
        <w:ind w:hanging="130" w:left="587"/>
      </w:pPr>
      <w:rPr>
        <w:rFonts w:ascii="Times New Roman" w:hAnsi="Times New Roman"/>
        <w:sz w:val="22"/>
      </w:rPr>
    </w:lvl>
    <w:lvl w:ilvl="1">
      <w:numFmt w:val="bullet"/>
      <w:lvlText w:val="•"/>
      <w:lvlJc w:val="left"/>
      <w:pPr>
        <w:ind w:hanging="130" w:left="1655"/>
      </w:pPr>
    </w:lvl>
    <w:lvl w:ilvl="2">
      <w:numFmt w:val="bullet"/>
      <w:lvlText w:val="•"/>
      <w:lvlJc w:val="left"/>
      <w:pPr>
        <w:ind w:hanging="130" w:left="2731"/>
      </w:pPr>
    </w:lvl>
    <w:lvl w:ilvl="3">
      <w:numFmt w:val="bullet"/>
      <w:lvlText w:val="•"/>
      <w:lvlJc w:val="left"/>
      <w:pPr>
        <w:ind w:hanging="130" w:left="3807"/>
      </w:pPr>
    </w:lvl>
    <w:lvl w:ilvl="4">
      <w:numFmt w:val="bullet"/>
      <w:lvlText w:val="•"/>
      <w:lvlJc w:val="left"/>
      <w:pPr>
        <w:ind w:hanging="130" w:left="4883"/>
      </w:pPr>
    </w:lvl>
    <w:lvl w:ilvl="5">
      <w:numFmt w:val="bullet"/>
      <w:lvlText w:val="•"/>
      <w:lvlJc w:val="left"/>
      <w:pPr>
        <w:ind w:hanging="130" w:left="5959"/>
      </w:pPr>
    </w:lvl>
    <w:lvl w:ilvl="6">
      <w:numFmt w:val="bullet"/>
      <w:lvlText w:val="•"/>
      <w:lvlJc w:val="left"/>
      <w:pPr>
        <w:ind w:hanging="130" w:left="7035"/>
      </w:pPr>
    </w:lvl>
    <w:lvl w:ilvl="7">
      <w:numFmt w:val="bullet"/>
      <w:lvlText w:val="•"/>
      <w:lvlJc w:val="left"/>
      <w:pPr>
        <w:ind w:hanging="130" w:left="8111"/>
      </w:pPr>
    </w:lvl>
    <w:lvl w:ilvl="8">
      <w:numFmt w:val="bullet"/>
      <w:lvlText w:val="•"/>
      <w:lvlJc w:val="left"/>
      <w:pPr>
        <w:ind w:hanging="130" w:left="9187"/>
      </w:pPr>
    </w:lvl>
  </w:abstractNum>
  <w:abstractNum w:abstractNumId="12">
    <w:lvl w:ilvl="0">
      <w:start w:val="1"/>
      <w:numFmt w:val="decimal"/>
      <w:lvlText w:val="%1."/>
      <w:lvlJc w:val="left"/>
      <w:pPr>
        <w:ind w:hanging="168" w:left="587"/>
      </w:pPr>
      <w:rPr>
        <w:rFonts w:ascii="Times New Roman" w:hAnsi="Times New Roman"/>
        <w:sz w:val="20"/>
      </w:rPr>
    </w:lvl>
    <w:lvl w:ilvl="1">
      <w:numFmt w:val="bullet"/>
      <w:lvlText w:val="•"/>
      <w:lvlJc w:val="left"/>
      <w:pPr>
        <w:ind w:hanging="168" w:left="1655"/>
      </w:pPr>
    </w:lvl>
    <w:lvl w:ilvl="2">
      <w:numFmt w:val="bullet"/>
      <w:lvlText w:val="•"/>
      <w:lvlJc w:val="left"/>
      <w:pPr>
        <w:ind w:hanging="168" w:left="2731"/>
      </w:pPr>
    </w:lvl>
    <w:lvl w:ilvl="3">
      <w:numFmt w:val="bullet"/>
      <w:lvlText w:val="•"/>
      <w:lvlJc w:val="left"/>
      <w:pPr>
        <w:ind w:hanging="168" w:left="3807"/>
      </w:pPr>
    </w:lvl>
    <w:lvl w:ilvl="4">
      <w:numFmt w:val="bullet"/>
      <w:lvlText w:val="•"/>
      <w:lvlJc w:val="left"/>
      <w:pPr>
        <w:ind w:hanging="168" w:left="4883"/>
      </w:pPr>
    </w:lvl>
    <w:lvl w:ilvl="5">
      <w:numFmt w:val="bullet"/>
      <w:lvlText w:val="•"/>
      <w:lvlJc w:val="left"/>
      <w:pPr>
        <w:ind w:hanging="168" w:left="5959"/>
      </w:pPr>
    </w:lvl>
    <w:lvl w:ilvl="6">
      <w:numFmt w:val="bullet"/>
      <w:lvlText w:val="•"/>
      <w:lvlJc w:val="left"/>
      <w:pPr>
        <w:ind w:hanging="168" w:left="7035"/>
      </w:pPr>
    </w:lvl>
    <w:lvl w:ilvl="7">
      <w:numFmt w:val="bullet"/>
      <w:lvlText w:val="•"/>
      <w:lvlJc w:val="left"/>
      <w:pPr>
        <w:ind w:hanging="168" w:left="8111"/>
      </w:pPr>
    </w:lvl>
    <w:lvl w:ilvl="8">
      <w:numFmt w:val="bullet"/>
      <w:lvlText w:val="•"/>
      <w:lvlJc w:val="left"/>
      <w:pPr>
        <w:ind w:hanging="168" w:left="9187"/>
      </w:pPr>
    </w:lvl>
  </w:abstractNum>
  <w:abstractNum w:abstractNumId="13">
    <w:lvl w:ilvl="0">
      <w:start w:val="7"/>
      <w:numFmt w:val="decimal"/>
      <w:lvlText w:val="%1."/>
      <w:lvlJc w:val="left"/>
      <w:pPr>
        <w:ind w:hanging="168" w:left="587"/>
      </w:pPr>
      <w:rPr>
        <w:rFonts w:ascii="Times New Roman" w:hAnsi="Times New Roman"/>
        <w:sz w:val="20"/>
      </w:rPr>
    </w:lvl>
    <w:lvl w:ilvl="1">
      <w:numFmt w:val="bullet"/>
      <w:lvlText w:val="•"/>
      <w:lvlJc w:val="left"/>
      <w:pPr>
        <w:ind w:hanging="168" w:left="1655"/>
      </w:pPr>
    </w:lvl>
    <w:lvl w:ilvl="2">
      <w:numFmt w:val="bullet"/>
      <w:lvlText w:val="•"/>
      <w:lvlJc w:val="left"/>
      <w:pPr>
        <w:ind w:hanging="168" w:left="2731"/>
      </w:pPr>
    </w:lvl>
    <w:lvl w:ilvl="3">
      <w:numFmt w:val="bullet"/>
      <w:lvlText w:val="•"/>
      <w:lvlJc w:val="left"/>
      <w:pPr>
        <w:ind w:hanging="168" w:left="3807"/>
      </w:pPr>
    </w:lvl>
    <w:lvl w:ilvl="4">
      <w:numFmt w:val="bullet"/>
      <w:lvlText w:val="•"/>
      <w:lvlJc w:val="left"/>
      <w:pPr>
        <w:ind w:hanging="168" w:left="4883"/>
      </w:pPr>
    </w:lvl>
    <w:lvl w:ilvl="5">
      <w:numFmt w:val="bullet"/>
      <w:lvlText w:val="•"/>
      <w:lvlJc w:val="left"/>
      <w:pPr>
        <w:ind w:hanging="168" w:left="5959"/>
      </w:pPr>
    </w:lvl>
    <w:lvl w:ilvl="6">
      <w:numFmt w:val="bullet"/>
      <w:lvlText w:val="•"/>
      <w:lvlJc w:val="left"/>
      <w:pPr>
        <w:ind w:hanging="168" w:left="7035"/>
      </w:pPr>
    </w:lvl>
    <w:lvl w:ilvl="7">
      <w:numFmt w:val="bullet"/>
      <w:lvlText w:val="•"/>
      <w:lvlJc w:val="left"/>
      <w:pPr>
        <w:ind w:hanging="168" w:left="8111"/>
      </w:pPr>
    </w:lvl>
    <w:lvl w:ilvl="8">
      <w:numFmt w:val="bullet"/>
      <w:lvlText w:val="•"/>
      <w:lvlJc w:val="left"/>
      <w:pPr>
        <w:ind w:hanging="168" w:left="9187"/>
      </w:pPr>
    </w:lvl>
  </w:abstractNum>
  <w:abstractNum w:abstractNumId="14">
    <w:lvl w:ilvl="0">
      <w:start w:val="1"/>
      <w:numFmt w:val="decimal"/>
      <w:lvlText w:val="%1."/>
      <w:lvlJc w:val="left"/>
      <w:pPr>
        <w:ind w:hanging="360" w:left="1163"/>
      </w:pPr>
      <w:rPr>
        <w:rFonts w:ascii="Times New Roman" w:hAnsi="Times New Roman"/>
        <w:sz w:val="22"/>
      </w:rPr>
    </w:lvl>
    <w:lvl w:ilvl="1">
      <w:start w:val="1"/>
      <w:numFmt w:val="decimal"/>
      <w:lvlText w:val="%2."/>
      <w:lvlJc w:val="left"/>
      <w:pPr>
        <w:ind w:hanging="168" w:left="1331"/>
        <w:jc w:val="right"/>
      </w:pPr>
      <w:rPr>
        <w:rFonts w:ascii="Times New Roman" w:hAnsi="Times New Roman"/>
        <w:sz w:val="20"/>
      </w:rPr>
    </w:lvl>
    <w:lvl w:ilvl="2">
      <w:numFmt w:val="bullet"/>
      <w:lvlText w:val="•"/>
      <w:lvlJc w:val="left"/>
      <w:pPr>
        <w:ind w:hanging="168" w:left="2451"/>
      </w:pPr>
    </w:lvl>
    <w:lvl w:ilvl="3">
      <w:numFmt w:val="bullet"/>
      <w:lvlText w:val="•"/>
      <w:lvlJc w:val="left"/>
      <w:pPr>
        <w:ind w:hanging="168" w:left="3562"/>
      </w:pPr>
    </w:lvl>
    <w:lvl w:ilvl="4">
      <w:numFmt w:val="bullet"/>
      <w:lvlText w:val="•"/>
      <w:lvlJc w:val="left"/>
      <w:pPr>
        <w:ind w:hanging="168" w:left="4673"/>
      </w:pPr>
    </w:lvl>
    <w:lvl w:ilvl="5">
      <w:numFmt w:val="bullet"/>
      <w:lvlText w:val="•"/>
      <w:lvlJc w:val="left"/>
      <w:pPr>
        <w:ind w:hanging="168" w:left="5784"/>
      </w:pPr>
    </w:lvl>
    <w:lvl w:ilvl="6">
      <w:numFmt w:val="bullet"/>
      <w:lvlText w:val="•"/>
      <w:lvlJc w:val="left"/>
      <w:pPr>
        <w:ind w:hanging="168" w:left="6895"/>
      </w:pPr>
    </w:lvl>
    <w:lvl w:ilvl="7">
      <w:numFmt w:val="bullet"/>
      <w:lvlText w:val="•"/>
      <w:lvlJc w:val="left"/>
      <w:pPr>
        <w:ind w:hanging="168" w:left="8006"/>
      </w:pPr>
    </w:lvl>
    <w:lvl w:ilvl="8">
      <w:numFmt w:val="bullet"/>
      <w:lvlText w:val="•"/>
      <w:lvlJc w:val="left"/>
      <w:pPr>
        <w:ind w:hanging="168" w:left="9117"/>
      </w:pPr>
    </w:lvl>
  </w:abstractNum>
  <w:abstractNum w:abstractNumId="15">
    <w:lvl w:ilvl="0">
      <w:numFmt w:val="bullet"/>
      <w:lvlText w:val="-"/>
      <w:lvlJc w:val="left"/>
      <w:pPr>
        <w:ind w:hanging="130" w:left="443"/>
      </w:pPr>
      <w:rPr>
        <w:rFonts w:ascii="Times New Roman" w:hAnsi="Times New Roman"/>
        <w:sz w:val="22"/>
      </w:rPr>
    </w:lvl>
    <w:lvl w:ilvl="1">
      <w:numFmt w:val="bullet"/>
      <w:lvlText w:val="•"/>
      <w:lvlJc w:val="left"/>
      <w:pPr>
        <w:ind w:hanging="130" w:left="1529"/>
      </w:pPr>
    </w:lvl>
    <w:lvl w:ilvl="2">
      <w:numFmt w:val="bullet"/>
      <w:lvlText w:val="•"/>
      <w:lvlJc w:val="left"/>
      <w:pPr>
        <w:ind w:hanging="130" w:left="2619"/>
      </w:pPr>
    </w:lvl>
    <w:lvl w:ilvl="3">
      <w:numFmt w:val="bullet"/>
      <w:lvlText w:val="•"/>
      <w:lvlJc w:val="left"/>
      <w:pPr>
        <w:ind w:hanging="130" w:left="3709"/>
      </w:pPr>
    </w:lvl>
    <w:lvl w:ilvl="4">
      <w:numFmt w:val="bullet"/>
      <w:lvlText w:val="•"/>
      <w:lvlJc w:val="left"/>
      <w:pPr>
        <w:ind w:hanging="130" w:left="4799"/>
      </w:pPr>
    </w:lvl>
    <w:lvl w:ilvl="5">
      <w:numFmt w:val="bullet"/>
      <w:lvlText w:val="•"/>
      <w:lvlJc w:val="left"/>
      <w:pPr>
        <w:ind w:hanging="130" w:left="5889"/>
      </w:pPr>
    </w:lvl>
    <w:lvl w:ilvl="6">
      <w:numFmt w:val="bullet"/>
      <w:lvlText w:val="•"/>
      <w:lvlJc w:val="left"/>
      <w:pPr>
        <w:ind w:hanging="130" w:left="6979"/>
      </w:pPr>
    </w:lvl>
    <w:lvl w:ilvl="7">
      <w:numFmt w:val="bullet"/>
      <w:lvlText w:val="•"/>
      <w:lvlJc w:val="left"/>
      <w:pPr>
        <w:ind w:hanging="130" w:left="8069"/>
      </w:pPr>
    </w:lvl>
    <w:lvl w:ilvl="8">
      <w:numFmt w:val="bullet"/>
      <w:lvlText w:val="•"/>
      <w:lvlJc w:val="left"/>
      <w:pPr>
        <w:ind w:hanging="130" w:left="9159"/>
      </w:pPr>
    </w:lvl>
  </w:abstractNum>
  <w:abstractNum w:abstractNumId="16">
    <w:lvl w:ilvl="0">
      <w:start w:val="1"/>
      <w:numFmt w:val="bullet"/>
      <w:lvlText w:val=""/>
      <w:lvlJc w:val="left"/>
      <w:pPr>
        <w:tabs>
          <w:tab w:leader="none" w:pos="720" w:val="left"/>
        </w:tabs>
        <w:ind w:hanging="360" w:left="72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leader="none" w:pos="1440" w:val="left"/>
        </w:tabs>
        <w:ind w:hanging="360" w:left="144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leader="none" w:pos="2160" w:val="left"/>
        </w:tabs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leader="none" w:pos="2880" w:val="left"/>
        </w:tabs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leader="none" w:pos="3600" w:val="left"/>
        </w:tabs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leader="none" w:pos="4320" w:val="left"/>
        </w:tabs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leader="none" w:pos="5040" w:val="left"/>
        </w:tabs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leader="none" w:pos="5760" w:val="left"/>
        </w:tabs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leader="none" w:pos="6480" w:val="left"/>
        </w:tabs>
        <w:ind w:hanging="360" w:left="6480"/>
      </w:pPr>
      <w:rPr>
        <w:rFonts w:ascii="Wingdings" w:hAnsi="Wingdings"/>
      </w:rPr>
    </w:lvl>
  </w:abstractNum>
  <w:abstractNum w:abstractNumId="17">
    <w:lvl w:ilvl="0">
      <w:start w:val="1"/>
      <w:numFmt w:val="bullet"/>
      <w:lvlText w:val=""/>
      <w:lvlJc w:val="left"/>
      <w:pPr>
        <w:tabs>
          <w:tab w:leader="none" w:pos="1080" w:val="left"/>
        </w:tabs>
        <w:ind w:hanging="360" w:left="108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leader="none" w:pos="1800" w:val="left"/>
        </w:tabs>
        <w:ind w:hanging="360" w:left="180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leader="none" w:pos="2520" w:val="left"/>
        </w:tabs>
        <w:ind w:hanging="360" w:left="252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leader="none" w:pos="3240" w:val="left"/>
        </w:tabs>
        <w:ind w:hanging="360" w:left="324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leader="none" w:pos="3960" w:val="left"/>
        </w:tabs>
        <w:ind w:hanging="360" w:left="39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leader="none" w:pos="4680" w:val="left"/>
        </w:tabs>
        <w:ind w:hanging="360" w:left="468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leader="none" w:pos="5400" w:val="left"/>
        </w:tabs>
        <w:ind w:hanging="360" w:left="540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leader="none" w:pos="6120" w:val="left"/>
        </w:tabs>
        <w:ind w:hanging="360" w:left="612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leader="none" w:pos="6840" w:val="left"/>
        </w:tabs>
        <w:ind w:hanging="360" w:left="6840"/>
      </w:pPr>
      <w:rPr>
        <w:rFonts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</w:numbering>
</file>

<file path=word/settings.xml><?xml version="1.0" encoding="utf-8"?>
<w:setting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11" w:type="paragraph">
    <w:name w:val="Normal"/>
    <w:link w:val="Style_11_ch"/>
    <w:uiPriority w:val="0"/>
    <w:qFormat/>
    <w:rPr>
      <w:rFonts w:ascii="Times New Roman" w:hAnsi="Times New Roman"/>
    </w:rPr>
  </w:style>
  <w:style w:default="1" w:styleId="Style_11_ch" w:type="character">
    <w:name w:val="Normal"/>
    <w:link w:val="Style_11"/>
    <w:rPr>
      <w:rFonts w:ascii="Times New Roman" w:hAnsi="Times New Roman"/>
    </w:rPr>
  </w:style>
  <w:style w:styleId="Style_12" w:type="paragraph">
    <w:name w:val="toc 2"/>
    <w:next w:val="Style_11"/>
    <w:link w:val="Style_1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12_ch" w:type="character">
    <w:name w:val="toc 2"/>
    <w:link w:val="Style_12"/>
    <w:rPr>
      <w:rFonts w:ascii="XO Thames" w:hAnsi="XO Thames"/>
      <w:sz w:val="28"/>
    </w:rPr>
  </w:style>
  <w:style w:styleId="Style_13" w:type="paragraph">
    <w:name w:val="toc 4"/>
    <w:next w:val="Style_11"/>
    <w:link w:val="Style_1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13_ch" w:type="character">
    <w:name w:val="toc 4"/>
    <w:link w:val="Style_13"/>
    <w:rPr>
      <w:rFonts w:ascii="XO Thames" w:hAnsi="XO Thames"/>
      <w:sz w:val="28"/>
    </w:rPr>
  </w:style>
  <w:style w:styleId="Style_14" w:type="paragraph">
    <w:name w:val="toc 6"/>
    <w:next w:val="Style_11"/>
    <w:link w:val="Style_1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14_ch" w:type="character">
    <w:name w:val="toc 6"/>
    <w:link w:val="Style_14"/>
    <w:rPr>
      <w:rFonts w:ascii="XO Thames" w:hAnsi="XO Thames"/>
      <w:sz w:val="28"/>
    </w:rPr>
  </w:style>
  <w:style w:styleId="Style_15" w:type="paragraph">
    <w:name w:val="toc 7"/>
    <w:next w:val="Style_11"/>
    <w:link w:val="Style_1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5_ch" w:type="character">
    <w:name w:val="toc 7"/>
    <w:link w:val="Style_15"/>
    <w:rPr>
      <w:rFonts w:ascii="XO Thames" w:hAnsi="XO Thames"/>
      <w:sz w:val="28"/>
    </w:rPr>
  </w:style>
  <w:style w:styleId="Style_16" w:type="paragraph">
    <w:name w:val="heading 3"/>
    <w:next w:val="Style_11"/>
    <w:link w:val="Style_16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6_ch" w:type="character">
    <w:name w:val="heading 3"/>
    <w:link w:val="Style_16"/>
    <w:rPr>
      <w:rFonts w:ascii="XO Thames" w:hAnsi="XO Thames"/>
      <w:b w:val="1"/>
      <w:sz w:val="26"/>
    </w:rPr>
  </w:style>
  <w:style w:styleId="Style_17" w:type="paragraph">
    <w:name w:val="Balloon Text"/>
    <w:basedOn w:val="Style_11"/>
    <w:link w:val="Style_17_ch"/>
    <w:rPr>
      <w:rFonts w:ascii="Tahoma" w:hAnsi="Tahoma"/>
      <w:sz w:val="16"/>
    </w:rPr>
  </w:style>
  <w:style w:styleId="Style_17_ch" w:type="character">
    <w:name w:val="Balloon Text"/>
    <w:basedOn w:val="Style_11_ch"/>
    <w:link w:val="Style_17"/>
    <w:rPr>
      <w:rFonts w:ascii="Tahoma" w:hAnsi="Tahoma"/>
      <w:sz w:val="16"/>
    </w:rPr>
  </w:style>
  <w:style w:styleId="Style_18" w:type="paragraph">
    <w:name w:val="toc 3"/>
    <w:next w:val="Style_11"/>
    <w:link w:val="Style_1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8_ch" w:type="character">
    <w:name w:val="toc 3"/>
    <w:link w:val="Style_18"/>
    <w:rPr>
      <w:rFonts w:ascii="XO Thames" w:hAnsi="XO Thames"/>
      <w:sz w:val="28"/>
    </w:rPr>
  </w:style>
  <w:style w:styleId="Style_4" w:type="paragraph">
    <w:name w:val="List Paragraph"/>
    <w:basedOn w:val="Style_11"/>
    <w:link w:val="Style_4_ch"/>
    <w:pPr>
      <w:ind w:hanging="202" w:left="923"/>
    </w:pPr>
  </w:style>
  <w:style w:styleId="Style_4_ch" w:type="character">
    <w:name w:val="List Paragraph"/>
    <w:basedOn w:val="Style_11_ch"/>
    <w:link w:val="Style_4"/>
  </w:style>
  <w:style w:styleId="Style_19" w:type="paragraph">
    <w:name w:val="heading 5"/>
    <w:next w:val="Style_11"/>
    <w:link w:val="Style_1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9_ch" w:type="character">
    <w:name w:val="heading 5"/>
    <w:link w:val="Style_19"/>
    <w:rPr>
      <w:rFonts w:ascii="XO Thames" w:hAnsi="XO Thames"/>
      <w:b w:val="1"/>
      <w:sz w:val="22"/>
    </w:rPr>
  </w:style>
  <w:style w:styleId="Style_5" w:type="paragraph">
    <w:name w:val="heading 1"/>
    <w:basedOn w:val="Style_11"/>
    <w:link w:val="Style_5_ch"/>
    <w:uiPriority w:val="9"/>
    <w:qFormat/>
    <w:pPr>
      <w:spacing w:before="90"/>
      <w:ind w:firstLine="0" w:left="462"/>
      <w:outlineLvl w:val="0"/>
    </w:pPr>
    <w:rPr>
      <w:b w:val="1"/>
      <w:sz w:val="24"/>
    </w:rPr>
  </w:style>
  <w:style w:styleId="Style_5_ch" w:type="character">
    <w:name w:val="heading 1"/>
    <w:basedOn w:val="Style_11_ch"/>
    <w:link w:val="Style_5"/>
    <w:rPr>
      <w:b w:val="1"/>
      <w:sz w:val="24"/>
    </w:rPr>
  </w:style>
  <w:style w:styleId="Style_20" w:type="paragraph">
    <w:name w:val="Hyperlink"/>
    <w:link w:val="Style_20_ch"/>
    <w:rPr>
      <w:color w:val="0000FF"/>
      <w:u w:val="single"/>
    </w:rPr>
  </w:style>
  <w:style w:styleId="Style_20_ch" w:type="character">
    <w:name w:val="Hyperlink"/>
    <w:link w:val="Style_20"/>
    <w:rPr>
      <w:color w:val="0000FF"/>
      <w:u w:val="single"/>
    </w:rPr>
  </w:style>
  <w:style w:styleId="Style_21" w:type="paragraph">
    <w:name w:val="Footnote"/>
    <w:link w:val="Style_21_ch"/>
    <w:pPr>
      <w:ind w:firstLine="851" w:left="0"/>
      <w:jc w:val="both"/>
    </w:pPr>
    <w:rPr>
      <w:rFonts w:ascii="XO Thames" w:hAnsi="XO Thames"/>
      <w:sz w:val="22"/>
    </w:rPr>
  </w:style>
  <w:style w:styleId="Style_21_ch" w:type="character">
    <w:name w:val="Footnote"/>
    <w:link w:val="Style_21"/>
    <w:rPr>
      <w:rFonts w:ascii="XO Thames" w:hAnsi="XO Thames"/>
      <w:sz w:val="22"/>
    </w:rPr>
  </w:style>
  <w:style w:styleId="Style_22" w:type="paragraph">
    <w:name w:val="toc 1"/>
    <w:next w:val="Style_11"/>
    <w:link w:val="Style_22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2_ch" w:type="character">
    <w:name w:val="toc 1"/>
    <w:link w:val="Style_22"/>
    <w:rPr>
      <w:rFonts w:ascii="XO Thames" w:hAnsi="XO Thames"/>
      <w:b w:val="1"/>
      <w:sz w:val="28"/>
    </w:rPr>
  </w:style>
  <w:style w:styleId="Style_23" w:type="paragraph">
    <w:name w:val="Header and Footer"/>
    <w:link w:val="Style_23_ch"/>
    <w:pPr>
      <w:spacing w:line="240" w:lineRule="auto"/>
      <w:ind/>
      <w:jc w:val="both"/>
    </w:pPr>
    <w:rPr>
      <w:rFonts w:ascii="XO Thames" w:hAnsi="XO Thames"/>
      <w:sz w:val="20"/>
    </w:rPr>
  </w:style>
  <w:style w:styleId="Style_23_ch" w:type="character">
    <w:name w:val="Header and Footer"/>
    <w:link w:val="Style_23"/>
    <w:rPr>
      <w:rFonts w:ascii="XO Thames" w:hAnsi="XO Thames"/>
      <w:sz w:val="20"/>
    </w:rPr>
  </w:style>
  <w:style w:styleId="Style_24" w:type="paragraph">
    <w:name w:val="Default Paragraph Font"/>
    <w:link w:val="Style_24_ch"/>
  </w:style>
  <w:style w:styleId="Style_24_ch" w:type="character">
    <w:name w:val="Default Paragraph Font"/>
    <w:link w:val="Style_24"/>
  </w:style>
  <w:style w:styleId="Style_25" w:type="paragraph">
    <w:name w:val="header"/>
    <w:basedOn w:val="Style_11"/>
    <w:link w:val="Style_25_ch"/>
    <w:pPr>
      <w:tabs>
        <w:tab w:leader="none" w:pos="4677" w:val="center"/>
        <w:tab w:leader="none" w:pos="9355" w:val="right"/>
      </w:tabs>
      <w:ind/>
    </w:pPr>
  </w:style>
  <w:style w:styleId="Style_25_ch" w:type="character">
    <w:name w:val="header"/>
    <w:basedOn w:val="Style_11_ch"/>
    <w:link w:val="Style_25"/>
  </w:style>
  <w:style w:styleId="Style_26" w:type="paragraph">
    <w:name w:val="toc 9"/>
    <w:next w:val="Style_11"/>
    <w:link w:val="Style_26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6_ch" w:type="character">
    <w:name w:val="toc 9"/>
    <w:link w:val="Style_26"/>
    <w:rPr>
      <w:rFonts w:ascii="XO Thames" w:hAnsi="XO Thames"/>
      <w:sz w:val="28"/>
    </w:rPr>
  </w:style>
  <w:style w:styleId="Style_27" w:type="paragraph">
    <w:name w:val="toc 8"/>
    <w:next w:val="Style_11"/>
    <w:link w:val="Style_27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7_ch" w:type="character">
    <w:name w:val="toc 8"/>
    <w:link w:val="Style_27"/>
    <w:rPr>
      <w:rFonts w:ascii="XO Thames" w:hAnsi="XO Thames"/>
      <w:sz w:val="28"/>
    </w:rPr>
  </w:style>
  <w:style w:styleId="Style_10" w:type="paragraph">
    <w:name w:val="Содержимое таблицы"/>
    <w:basedOn w:val="Style_11"/>
    <w:link w:val="Style_10_ch"/>
    <w:rPr>
      <w:sz w:val="24"/>
    </w:rPr>
  </w:style>
  <w:style w:styleId="Style_10_ch" w:type="character">
    <w:name w:val="Содержимое таблицы"/>
    <w:basedOn w:val="Style_11_ch"/>
    <w:link w:val="Style_10"/>
    <w:rPr>
      <w:sz w:val="24"/>
    </w:rPr>
  </w:style>
  <w:style w:styleId="Style_28" w:type="paragraph">
    <w:name w:val="footer"/>
    <w:basedOn w:val="Style_11"/>
    <w:link w:val="Style_28_ch"/>
    <w:pPr>
      <w:tabs>
        <w:tab w:leader="none" w:pos="4677" w:val="center"/>
        <w:tab w:leader="none" w:pos="9355" w:val="right"/>
      </w:tabs>
      <w:ind/>
    </w:pPr>
  </w:style>
  <w:style w:styleId="Style_28_ch" w:type="character">
    <w:name w:val="footer"/>
    <w:basedOn w:val="Style_11_ch"/>
    <w:link w:val="Style_28"/>
  </w:style>
  <w:style w:styleId="Style_29" w:type="paragraph">
    <w:name w:val="toc 5"/>
    <w:next w:val="Style_11"/>
    <w:link w:val="Style_29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9_ch" w:type="character">
    <w:name w:val="toc 5"/>
    <w:link w:val="Style_29"/>
    <w:rPr>
      <w:rFonts w:ascii="XO Thames" w:hAnsi="XO Thames"/>
      <w:sz w:val="28"/>
    </w:rPr>
  </w:style>
  <w:style w:styleId="Style_30" w:type="paragraph">
    <w:name w:val="Default"/>
    <w:link w:val="Style_30_ch"/>
    <w:pPr>
      <w:widowControl w:val="1"/>
      <w:ind/>
    </w:pPr>
    <w:rPr>
      <w:rFonts w:ascii="Times New Roman" w:hAnsi="Times New Roman"/>
      <w:color w:val="000000"/>
      <w:sz w:val="24"/>
    </w:rPr>
  </w:style>
  <w:style w:styleId="Style_30_ch" w:type="character">
    <w:name w:val="Default"/>
    <w:link w:val="Style_30"/>
    <w:rPr>
      <w:rFonts w:ascii="Times New Roman" w:hAnsi="Times New Roman"/>
      <w:color w:val="000000"/>
      <w:sz w:val="24"/>
    </w:rPr>
  </w:style>
  <w:style w:styleId="Style_31" w:type="paragraph">
    <w:name w:val="Subtitle"/>
    <w:next w:val="Style_11"/>
    <w:link w:val="Style_31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31_ch" w:type="character">
    <w:name w:val="Subtitle"/>
    <w:link w:val="Style_31"/>
    <w:rPr>
      <w:rFonts w:ascii="XO Thames" w:hAnsi="XO Thames"/>
      <w:i w:val="1"/>
      <w:sz w:val="24"/>
    </w:rPr>
  </w:style>
  <w:style w:styleId="Style_32" w:type="paragraph">
    <w:name w:val="toc 10"/>
    <w:next w:val="Style_11"/>
    <w:link w:val="Style_32_ch"/>
    <w:uiPriority w:val="39"/>
    <w:pPr>
      <w:ind w:firstLine="0" w:left="1800"/>
      <w:jc w:val="left"/>
    </w:pPr>
    <w:rPr>
      <w:rFonts w:ascii="XO Thames" w:hAnsi="XO Thames"/>
      <w:sz w:val="28"/>
    </w:rPr>
  </w:style>
  <w:style w:styleId="Style_32_ch" w:type="character">
    <w:name w:val="toc 10"/>
    <w:link w:val="Style_32"/>
    <w:rPr>
      <w:rFonts w:ascii="XO Thames" w:hAnsi="XO Thames"/>
      <w:sz w:val="28"/>
    </w:rPr>
  </w:style>
  <w:style w:styleId="Style_3" w:type="paragraph">
    <w:name w:val="Title"/>
    <w:basedOn w:val="Style_11"/>
    <w:link w:val="Style_3_ch"/>
    <w:uiPriority w:val="10"/>
    <w:qFormat/>
    <w:pPr>
      <w:spacing w:before="61"/>
      <w:ind w:firstLine="0" w:left="791" w:right="1942"/>
      <w:jc w:val="center"/>
    </w:pPr>
    <w:rPr>
      <w:b w:val="1"/>
      <w:sz w:val="32"/>
    </w:rPr>
  </w:style>
  <w:style w:styleId="Style_3_ch" w:type="character">
    <w:name w:val="Title"/>
    <w:basedOn w:val="Style_11_ch"/>
    <w:link w:val="Style_3"/>
    <w:rPr>
      <w:b w:val="1"/>
      <w:sz w:val="32"/>
    </w:rPr>
  </w:style>
  <w:style w:styleId="Style_7" w:type="paragraph">
    <w:name w:val="Table Paragraph"/>
    <w:basedOn w:val="Style_11"/>
    <w:link w:val="Style_7_ch"/>
    <w:pPr>
      <w:ind w:firstLine="0" w:left="105"/>
    </w:pPr>
  </w:style>
  <w:style w:styleId="Style_7_ch" w:type="character">
    <w:name w:val="Table Paragraph"/>
    <w:basedOn w:val="Style_11_ch"/>
    <w:link w:val="Style_7"/>
  </w:style>
  <w:style w:styleId="Style_33" w:type="paragraph">
    <w:name w:val="heading 4"/>
    <w:next w:val="Style_11"/>
    <w:link w:val="Style_33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3_ch" w:type="character">
    <w:name w:val="heading 4"/>
    <w:link w:val="Style_33"/>
    <w:rPr>
      <w:rFonts w:ascii="XO Thames" w:hAnsi="XO Thames"/>
      <w:b w:val="1"/>
      <w:sz w:val="24"/>
    </w:rPr>
  </w:style>
  <w:style w:styleId="Style_2" w:type="paragraph">
    <w:name w:val="Body Text"/>
    <w:basedOn w:val="Style_11"/>
    <w:link w:val="Style_2_ch"/>
    <w:rPr>
      <w:sz w:val="24"/>
    </w:rPr>
  </w:style>
  <w:style w:styleId="Style_2_ch" w:type="character">
    <w:name w:val="Body Text"/>
    <w:basedOn w:val="Style_11_ch"/>
    <w:link w:val="Style_2"/>
    <w:rPr>
      <w:sz w:val="24"/>
    </w:rPr>
  </w:style>
  <w:style w:styleId="Style_8" w:type="paragraph">
    <w:name w:val="heading 2"/>
    <w:basedOn w:val="Style_11"/>
    <w:link w:val="Style_8_ch"/>
    <w:uiPriority w:val="9"/>
    <w:qFormat/>
    <w:pPr>
      <w:spacing w:before="13"/>
      <w:ind w:hanging="423" w:left="702"/>
      <w:outlineLvl w:val="1"/>
    </w:pPr>
    <w:rPr>
      <w:b w:val="1"/>
      <w:i w:val="1"/>
      <w:sz w:val="24"/>
    </w:rPr>
  </w:style>
  <w:style w:styleId="Style_8_ch" w:type="character">
    <w:name w:val="heading 2"/>
    <w:basedOn w:val="Style_11_ch"/>
    <w:link w:val="Style_8"/>
    <w:rPr>
      <w:b w:val="1"/>
      <w:i w:val="1"/>
      <w:sz w:val="24"/>
    </w:rPr>
  </w:style>
  <w:style w:styleId="Style_6" w:type="table">
    <w:name w:val="Table Normal"/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default="1" w:styleId="Style_9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" w:type="table">
    <w:name w:val="Table Grid"/>
    <w:basedOn w:val="Style_9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17" Target="numbering.xml" Type="http://schemas.openxmlformats.org/officeDocument/2006/relationships/numbering"/>
  <Relationship Id="rId15" Target="webSettings.xml" Type="http://schemas.openxmlformats.org/officeDocument/2006/relationships/webSettings"/>
  <Relationship Id="rId11" Target="fontTable.xml" Type="http://schemas.openxmlformats.org/officeDocument/2006/relationships/fontTable"/>
  <Relationship Id="rId16" Target="theme/theme1.xml" Type="http://schemas.openxmlformats.org/officeDocument/2006/relationships/theme"/>
  <Relationship Id="rId10" Target="media/10.png" Type="http://schemas.openxmlformats.org/officeDocument/2006/relationships/image"/>
  <Relationship Id="rId7" Target="media/7.png" Type="http://schemas.openxmlformats.org/officeDocument/2006/relationships/image"/>
  <Relationship Id="rId14" Target="stylesWithEffects.xml" Type="http://schemas.microsoft.com/office/2007/relationships/stylesWithEffects"/>
  <Relationship Id="rId6" Target="media/6.png" Type="http://schemas.openxmlformats.org/officeDocument/2006/relationships/image"/>
  <Relationship Id="rId13" Target="styles.xml" Type="http://schemas.openxmlformats.org/officeDocument/2006/relationships/styles"/>
  <Relationship Id="rId5" Target="media/5.png" Type="http://schemas.openxmlformats.org/officeDocument/2006/relationships/image"/>
  <Relationship Id="rId9" Target="media/9.png" Type="http://schemas.openxmlformats.org/officeDocument/2006/relationships/image"/>
  <Relationship Id="rId4" Target="media/4.png" Type="http://schemas.openxmlformats.org/officeDocument/2006/relationships/image"/>
  <Relationship Id="rId8" Target="media/8.png" Type="http://schemas.openxmlformats.org/officeDocument/2006/relationships/image"/>
  <Relationship Id="rId3" Target="media/3.png" Type="http://schemas.openxmlformats.org/officeDocument/2006/relationships/image"/>
  <Relationship Id="rId12" Target="settings.xml" Type="http://schemas.openxmlformats.org/officeDocument/2006/relationships/settings"/>
  <Relationship Id="rId2" Target="media/2.png" Type="http://schemas.openxmlformats.org/officeDocument/2006/relationships/image"/>
  <Relationship Id="rId1" Target="media/1.gif" Type="http://schemas.openxmlformats.org/officeDocument/2006/relationships/image"/>
</Relationships>

</file>

<file path=word/theme/theme1.xml><?xml version="1.0" encoding="utf-8"?>
<a:theme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2024-05-24T06:17:09Z</dcterms:modified>
</cp:coreProperties>
</file>